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17C4" w14:textId="321676DA" w:rsidR="00990498" w:rsidRPr="004C0C8C" w:rsidRDefault="009E47CC"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4" behindDoc="0" locked="0" layoutInCell="1" allowOverlap="1" wp14:anchorId="7C64C570" wp14:editId="6BC2896C">
                <wp:simplePos x="0" y="0"/>
                <wp:positionH relativeFrom="page">
                  <wp:posOffset>95250</wp:posOffset>
                </wp:positionH>
                <wp:positionV relativeFrom="paragraph">
                  <wp:posOffset>259714</wp:posOffset>
                </wp:positionV>
                <wp:extent cx="6172200" cy="733425"/>
                <wp:effectExtent l="0" t="0" r="0" b="0"/>
                <wp:wrapNone/>
                <wp:docPr id="2" name="Rectangle 9"/>
                <wp:cNvGraphicFramePr/>
                <a:graphic xmlns:a="http://schemas.openxmlformats.org/drawingml/2006/main">
                  <a:graphicData uri="http://schemas.microsoft.com/office/word/2010/wordprocessingShape">
                    <wps:wsp>
                      <wps:cNvSpPr/>
                      <wps:spPr>
                        <a:xfrm>
                          <a:off x="0" y="0"/>
                          <a:ext cx="6172200" cy="733425"/>
                        </a:xfrm>
                        <a:prstGeom prst="rect">
                          <a:avLst/>
                        </a:prstGeom>
                      </wps:spPr>
                      <wps:txbx>
                        <w:txbxContent>
                          <w:p w14:paraId="16F9D6CF" w14:textId="77777777" w:rsidR="00136277" w:rsidRDefault="00136277"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VISITA GUIADA POR LA BAHIA </w:t>
                            </w:r>
                          </w:p>
                          <w:p w14:paraId="149DD59C" w14:textId="0DE14C95" w:rsidR="00103EFE" w:rsidRPr="00A55375" w:rsidRDefault="00136277"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DE MONTEGO</w:t>
                            </w:r>
                            <w:r w:rsidR="00DF66FF">
                              <w:rPr>
                                <w:rFonts w:ascii="Verdana" w:eastAsia="Verdana" w:hAnsi="Verdana" w:cs="Verdana"/>
                                <w:b/>
                                <w:bCs/>
                                <w:color w:val="FFFFFF" w:themeColor="background1"/>
                                <w:kern w:val="24"/>
                                <w:sz w:val="40"/>
                                <w:szCs w:val="40"/>
                              </w:rPr>
                              <w:t xml:space="preserve"> </w:t>
                            </w:r>
                            <w:r w:rsidR="004E08B5">
                              <w:rPr>
                                <w:rFonts w:ascii="Verdana" w:eastAsia="Verdana" w:hAnsi="Verdana" w:cs="Verdana"/>
                                <w:b/>
                                <w:bCs/>
                                <w:color w:val="FFFFFF" w:themeColor="background1"/>
                                <w:kern w:val="24"/>
                                <w:sz w:val="40"/>
                                <w:szCs w:val="40"/>
                              </w:rPr>
                              <w:t xml:space="preserve"> </w:t>
                            </w:r>
                            <w:r w:rsidR="009E47CC">
                              <w:rPr>
                                <w:rFonts w:ascii="Verdana" w:eastAsia="Verdana" w:hAnsi="Verdana" w:cs="Verdana"/>
                                <w:b/>
                                <w:bCs/>
                                <w:color w:val="FFFFFF" w:themeColor="background1"/>
                                <w:kern w:val="24"/>
                                <w:sz w:val="40"/>
                                <w:szCs w:val="40"/>
                              </w:rPr>
                              <w:t xml:space="preserve"> </w:t>
                            </w:r>
                            <w:r w:rsidR="000F718F">
                              <w:rPr>
                                <w:rFonts w:ascii="Verdana" w:eastAsia="Verdana" w:hAnsi="Verdana" w:cs="Verdana"/>
                                <w:b/>
                                <w:bCs/>
                                <w:color w:val="FFFFFF" w:themeColor="background1"/>
                                <w:kern w:val="24"/>
                                <w:sz w:val="40"/>
                                <w:szCs w:val="40"/>
                              </w:rPr>
                              <w:t xml:space="preserve"> </w:t>
                            </w:r>
                            <w:r w:rsidR="00953590" w:rsidRPr="00A55375">
                              <w:rPr>
                                <w:rFonts w:ascii="Verdana" w:eastAsia="Verdana" w:hAnsi="Verdana" w:cs="Verdana"/>
                                <w:b/>
                                <w:bCs/>
                                <w:color w:val="FFFFFF" w:themeColor="background1"/>
                                <w:kern w:val="24"/>
                                <w:sz w:val="40"/>
                                <w:szCs w:val="40"/>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64C570" id="Rectangle 9" o:spid="_x0000_s1026" style="position:absolute;margin-left:7.5pt;margin-top:20.45pt;width:486pt;height:57.75pt;z-index:251657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xagEAAMkCAAAOAAAAZHJzL2Uyb0RvYy54bWysUk1PwzAMvSPxH6LcWbfxqWrdhITgggAJ&#10;+AFZmqyVmjjY2dr9e5xsbAhuiIvrxPbL83udLQbXiY1BasFXcjIaS2G8hrr1q0q+v92f3UhBUfla&#10;deBNJbeG5GJ+ejLrQ2mm0EBXGxQM4qnsQyWbGENZFKQb4xSNIBjPRQvoVOQjrooaVc/orium4/FV&#10;0QPWAUEbIr692xXlPONba3R8tpZMFF0lmVvMEXNcpljMZ6pcoQpNq/c01B9YONV6fvQAdaeiEmts&#10;f0G5ViMQ2DjS4AqwttUm78DbTMY/tnltVDB5FxaHwkEm+j9Y/bR5DS/IMvSBSuI0bTFYdOnL/MSQ&#10;xdoexDJDFJovrybXU3ZACs216/Pzi+llUrM4Tgek+GDAiZRUEtmMrJHaPFLctX618Nzx/ZTFYTns&#10;SS2h3r6g6NmkStLHWmHSRJUebtcRbJuh0syucQ/FemUye2+TId/Puev4B84/AQAA//8DAFBLAwQU&#10;AAYACAAAACEAcP9vT+AAAAAJAQAADwAAAGRycy9kb3ducmV2LnhtbEyPQU/CQBCF7yb+h82YeDGy&#10;xSBC7ZYYEiMxJISinJfu2DZ0Z0t3aeu/dzjh8c338ua9ZDHYWnTY+sqRgvEoAoGUO1NRoeBr9/44&#10;A+GDJqNrR6jgFz0s0tubRMfG9bTFLguF4BDysVZQhtDEUvq8RKv9yDVIzH5ca3Vg2RbStLrncFvL&#10;pyiaSqsr4g+lbnBZYn7MzlZBn2+6/W79ITcP+5Wj0+q0zL4/lbq/G95eQQQcwtUMl/pcHVLudHBn&#10;Ml7UrJ95SlAwieYgmM9nL3w4XMB0AjJN5P8F6R8AAAD//wMAUEsBAi0AFAAGAAgAAAAhALaDOJL+&#10;AAAA4QEAABMAAAAAAAAAAAAAAAAAAAAAAFtDb250ZW50X1R5cGVzXS54bWxQSwECLQAUAAYACAAA&#10;ACEAOP0h/9YAAACUAQAACwAAAAAAAAAAAAAAAAAvAQAAX3JlbHMvLnJlbHNQSwECLQAUAAYACAAA&#10;ACEAqRyv8WoBAADJAgAADgAAAAAAAAAAAAAAAAAuAgAAZHJzL2Uyb0RvYy54bWxQSwECLQAUAAYA&#10;CAAAACEAcP9vT+AAAAAJAQAADwAAAAAAAAAAAAAAAADEAwAAZHJzL2Rvd25yZXYueG1sUEsFBgAA&#10;AAAEAAQA8wAAANEEAAAAAA==&#10;" filled="f" stroked="f">
                <v:textbox>
                  <w:txbxContent>
                    <w:p w14:paraId="16F9D6CF" w14:textId="77777777" w:rsidR="00136277" w:rsidRDefault="00136277"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VISITA GUIADA POR LA BAHIA </w:t>
                      </w:r>
                    </w:p>
                    <w:p w14:paraId="149DD59C" w14:textId="0DE14C95" w:rsidR="00103EFE" w:rsidRPr="00A55375" w:rsidRDefault="00136277"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DE MONTEGO</w:t>
                      </w:r>
                      <w:r w:rsidR="00DF66FF">
                        <w:rPr>
                          <w:rFonts w:ascii="Verdana" w:eastAsia="Verdana" w:hAnsi="Verdana" w:cs="Verdana"/>
                          <w:b/>
                          <w:bCs/>
                          <w:color w:val="FFFFFF" w:themeColor="background1"/>
                          <w:kern w:val="24"/>
                          <w:sz w:val="40"/>
                          <w:szCs w:val="40"/>
                        </w:rPr>
                        <w:t xml:space="preserve"> </w:t>
                      </w:r>
                      <w:r w:rsidR="004E08B5">
                        <w:rPr>
                          <w:rFonts w:ascii="Verdana" w:eastAsia="Verdana" w:hAnsi="Verdana" w:cs="Verdana"/>
                          <w:b/>
                          <w:bCs/>
                          <w:color w:val="FFFFFF" w:themeColor="background1"/>
                          <w:kern w:val="24"/>
                          <w:sz w:val="40"/>
                          <w:szCs w:val="40"/>
                        </w:rPr>
                        <w:t xml:space="preserve"> </w:t>
                      </w:r>
                      <w:r w:rsidR="009E47CC">
                        <w:rPr>
                          <w:rFonts w:ascii="Verdana" w:eastAsia="Verdana" w:hAnsi="Verdana" w:cs="Verdana"/>
                          <w:b/>
                          <w:bCs/>
                          <w:color w:val="FFFFFF" w:themeColor="background1"/>
                          <w:kern w:val="24"/>
                          <w:sz w:val="40"/>
                          <w:szCs w:val="40"/>
                        </w:rPr>
                        <w:t xml:space="preserve"> </w:t>
                      </w:r>
                      <w:r w:rsidR="000F718F">
                        <w:rPr>
                          <w:rFonts w:ascii="Verdana" w:eastAsia="Verdana" w:hAnsi="Verdana" w:cs="Verdana"/>
                          <w:b/>
                          <w:bCs/>
                          <w:color w:val="FFFFFF" w:themeColor="background1"/>
                          <w:kern w:val="24"/>
                          <w:sz w:val="40"/>
                          <w:szCs w:val="40"/>
                        </w:rPr>
                        <w:t xml:space="preserve"> </w:t>
                      </w:r>
                      <w:r w:rsidR="00953590" w:rsidRPr="00A55375">
                        <w:rPr>
                          <w:rFonts w:ascii="Verdana" w:eastAsia="Verdana" w:hAnsi="Verdana" w:cs="Verdana"/>
                          <w:b/>
                          <w:bCs/>
                          <w:color w:val="FFFFFF" w:themeColor="background1"/>
                          <w:kern w:val="24"/>
                          <w:sz w:val="40"/>
                          <w:szCs w:val="40"/>
                        </w:rPr>
                        <w:t xml:space="preserve"> </w:t>
                      </w:r>
                    </w:p>
                  </w:txbxContent>
                </v:textbox>
                <w10:wrap anchorx="page"/>
              </v:rect>
            </w:pict>
          </mc:Fallback>
        </mc:AlternateContent>
      </w:r>
      <w:r w:rsidR="003C345F" w:rsidRPr="004C0C8C">
        <w:rPr>
          <w:noProof/>
        </w:rPr>
        <w:drawing>
          <wp:anchor distT="0" distB="0" distL="114300" distR="114300" simplePos="0" relativeHeight="251657253" behindDoc="0" locked="0" layoutInCell="1" allowOverlap="1" wp14:anchorId="538F06DA" wp14:editId="39A20CBB">
            <wp:simplePos x="0" y="0"/>
            <wp:positionH relativeFrom="margin">
              <wp:posOffset>-997917</wp:posOffset>
            </wp:positionH>
            <wp:positionV relativeFrom="paragraph">
              <wp:posOffset>-439779</wp:posOffset>
            </wp:positionV>
            <wp:extent cx="7877175" cy="2281238"/>
            <wp:effectExtent l="0" t="0" r="0" b="0"/>
            <wp:wrapNone/>
            <wp:docPr id="1" name="Picture 5" descr="Rectangle&#10;&#10;Description automatically generated with medium confidence">
              <a:extLst xmlns:a="http://schemas.openxmlformats.org/drawingml/2006/main">
                <a:ext uri="{FF2B5EF4-FFF2-40B4-BE49-F238E27FC236}">
                  <a16:creationId xmlns:a16="http://schemas.microsoft.com/office/drawing/2014/main" id="{8453F434-4C22-DA49-BDDF-97519EC23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Rectangle&#10;&#10;Description automatically generated with medium confidence">
                      <a:extLst>
                        <a:ext uri="{FF2B5EF4-FFF2-40B4-BE49-F238E27FC236}">
                          <a16:creationId xmlns:a16="http://schemas.microsoft.com/office/drawing/2014/main" id="{8453F434-4C22-DA49-BDDF-97519EC23DDF}"/>
                        </a:ext>
                      </a:extLst>
                    </pic:cNvPr>
                    <pic:cNvPicPr>
                      <a:picLocks noChangeAspect="1"/>
                    </pic:cNvPicPr>
                  </pic:nvPicPr>
                  <pic:blipFill>
                    <a:blip r:embed="rId8">
                      <a:duotone>
                        <a:schemeClr val="accent6">
                          <a:shade val="45000"/>
                          <a:satMod val="135000"/>
                        </a:schemeClr>
                        <a:prstClr val="white"/>
                      </a:duotone>
                    </a:blip>
                    <a:stretch>
                      <a:fillRect/>
                    </a:stretch>
                  </pic:blipFill>
                  <pic:spPr>
                    <a:xfrm>
                      <a:off x="0" y="0"/>
                      <a:ext cx="7877175" cy="2281238"/>
                    </a:xfrm>
                    <a:prstGeom prst="rect">
                      <a:avLst/>
                    </a:prstGeom>
                  </pic:spPr>
                </pic:pic>
              </a:graphicData>
            </a:graphic>
            <wp14:sizeRelH relativeFrom="margin">
              <wp14:pctWidth>0</wp14:pctWidth>
            </wp14:sizeRelH>
            <wp14:sizeRelV relativeFrom="margin">
              <wp14:pctHeight>0</wp14:pctHeight>
            </wp14:sizeRelV>
          </wp:anchor>
        </w:drawing>
      </w:r>
    </w:p>
    <w:p w14:paraId="2196FE05" w14:textId="4911271E" w:rsidR="00990498" w:rsidRPr="004C0C8C" w:rsidRDefault="00B07E63"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6" behindDoc="0" locked="0" layoutInCell="1" allowOverlap="1" wp14:anchorId="2DC17D93" wp14:editId="7C40581C">
                <wp:simplePos x="0" y="0"/>
                <wp:positionH relativeFrom="column">
                  <wp:posOffset>4925336</wp:posOffset>
                </wp:positionH>
                <wp:positionV relativeFrom="paragraph">
                  <wp:posOffset>21010</wp:posOffset>
                </wp:positionV>
                <wp:extent cx="1470991" cy="1036320"/>
                <wp:effectExtent l="0" t="0" r="0" b="0"/>
                <wp:wrapNone/>
                <wp:docPr id="5" name="TextBox 14"/>
                <wp:cNvGraphicFramePr/>
                <a:graphic xmlns:a="http://schemas.openxmlformats.org/drawingml/2006/main">
                  <a:graphicData uri="http://schemas.microsoft.com/office/word/2010/wordprocessingShape">
                    <wps:wsp>
                      <wps:cNvSpPr txBox="1"/>
                      <wps:spPr>
                        <a:xfrm>
                          <a:off x="0" y="0"/>
                          <a:ext cx="1470991" cy="1036320"/>
                        </a:xfrm>
                        <a:prstGeom prst="rect">
                          <a:avLst/>
                        </a:prstGeom>
                        <a:noFill/>
                      </wps:spPr>
                      <wps:txb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2B271E3B" w:rsidR="00CC6B90" w:rsidRPr="004C0C8C" w:rsidRDefault="00531C38"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1</w:t>
                            </w:r>
                            <w:r w:rsidR="00BF66D2">
                              <w:rPr>
                                <w:rFonts w:ascii="Verdana" w:eastAsia="Verdana" w:hAnsi="Verdana" w:cs="Verdana"/>
                                <w:b/>
                                <w:bCs/>
                                <w:color w:val="FFFFFF" w:themeColor="background1"/>
                                <w:kern w:val="24"/>
                                <w:sz w:val="50"/>
                                <w:szCs w:val="50"/>
                              </w:rPr>
                              <w:t>25</w:t>
                            </w:r>
                            <w:r w:rsidR="00CC6B90" w:rsidRPr="004C0C8C">
                              <w:rPr>
                                <w:rFonts w:ascii="Verdana" w:eastAsia="Verdana" w:hAnsi="Verdana" w:cs="Verdana"/>
                                <w:b/>
                                <w:bCs/>
                                <w:color w:val="FFFFFF" w:themeColor="background1"/>
                                <w:kern w:val="24"/>
                                <w:sz w:val="40"/>
                                <w:szCs w:val="4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DC17D93" id="_x0000_t202" coordsize="21600,21600" o:spt="202" path="m,l,21600r21600,l21600,xe">
                <v:stroke joinstyle="miter"/>
                <v:path gradientshapeok="t" o:connecttype="rect"/>
              </v:shapetype>
              <v:shape id="TextBox 14" o:spid="_x0000_s1027" type="#_x0000_t202" style="position:absolute;margin-left:387.8pt;margin-top:1.65pt;width:115.85pt;height:81.6pt;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GhgwEAAPECAAAOAAAAZHJzL2Uyb0RvYy54bWysUk1v2zAMvRfYfxB0X+ykQ9cacYpuRXcZ&#10;1gJdf4AiS7EAS9RIJXb+/SglTYrtVvRCSfx4fHzU8nbyg9gZJAehlfNZLYUJGjoXNq18+f3w+VoK&#10;Sip0aoBgWrk3JG9Xny6WY2zMAnoYOoOCQQI1Y2xln1Jsqop0b7yiGUQTOGgBvUr8xE3VoRoZ3Q/V&#10;oq6vqhGwiwjaELH3/hCUq4JvrdHp0VoySQytZG6pWCx2nW21Wqpmgyr2Th9pqHew8MoFbnqCuldJ&#10;iS26/6C80wgENs00+AqsddqUGXiaef3PNM+9iqbMwuJQPMlEHwerf+2e4xOKNH2DiReYBRkjNcTO&#10;PM9k0eeTmQqOs4T7k2xmSkLnoi9f65ubuRSaY/P68upyUYStzuURKf0w4EW+tBJ5L0UutftJiVty&#10;6mtK7hbgwQ1D9p+55Fua1pNw3Ruea+j2TH/kDbaS/mwVGikwDd+hLPwAdrdNYF3pk1EONUdw1rW0&#10;P/6BvLi375J1/qmrvwAAAP//AwBQSwMEFAAGAAgAAAAhABCex7/dAAAACgEAAA8AAABkcnMvZG93&#10;bnJldi54bWxMj8FOwzAQRO9I/QdrkbhRG0oSmsapEIgriEIrcXPjbRI1Xkex24S/Z3uC26xmNPum&#10;WE+uE2ccQutJw91cgUCqvG2p1vD1+Xr7CCJEQ9Z0nlDDDwZYl7OrwuTWj/SB502sBZdQyI2GJsY+&#10;lzJUDToT5r5HYu/gB2cin0Mt7WBGLnedvFcqlc60xB8a0+Nzg9Vxc3Iatm+H792Deq9fXNKPflKS&#10;3FJqfXM9Pa1ARJziXxgu+IwOJTPt/YlsEJ2GLEtSjmpYLEBcfKUyVntWaZqALAv5f0L5CwAA//8D&#10;AFBLAQItABQABgAIAAAAIQC2gziS/gAAAOEBAAATAAAAAAAAAAAAAAAAAAAAAABbQ29udGVudF9U&#10;eXBlc10ueG1sUEsBAi0AFAAGAAgAAAAhADj9If/WAAAAlAEAAAsAAAAAAAAAAAAAAAAALwEAAF9y&#10;ZWxzLy5yZWxzUEsBAi0AFAAGAAgAAAAhAA7B0aGDAQAA8QIAAA4AAAAAAAAAAAAAAAAALgIAAGRy&#10;cy9lMm9Eb2MueG1sUEsBAi0AFAAGAAgAAAAhABCex7/dAAAACgEAAA8AAAAAAAAAAAAAAAAA3QMA&#10;AGRycy9kb3ducmV2LnhtbFBLBQYAAAAABAAEAPMAAADnBAAAAAA=&#10;" filled="f" stroked="f">
                <v:textbo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2B271E3B" w:rsidR="00CC6B90" w:rsidRPr="004C0C8C" w:rsidRDefault="00531C38"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1</w:t>
                      </w:r>
                      <w:r w:rsidR="00BF66D2">
                        <w:rPr>
                          <w:rFonts w:ascii="Verdana" w:eastAsia="Verdana" w:hAnsi="Verdana" w:cs="Verdana"/>
                          <w:b/>
                          <w:bCs/>
                          <w:color w:val="FFFFFF" w:themeColor="background1"/>
                          <w:kern w:val="24"/>
                          <w:sz w:val="50"/>
                          <w:szCs w:val="50"/>
                        </w:rPr>
                        <w:t>25</w:t>
                      </w:r>
                      <w:r w:rsidR="00CC6B90" w:rsidRPr="004C0C8C">
                        <w:rPr>
                          <w:rFonts w:ascii="Verdana" w:eastAsia="Verdana" w:hAnsi="Verdana" w:cs="Verdana"/>
                          <w:b/>
                          <w:bCs/>
                          <w:color w:val="FFFFFF" w:themeColor="background1"/>
                          <w:kern w:val="24"/>
                          <w:sz w:val="40"/>
                          <w:szCs w:val="40"/>
                        </w:rPr>
                        <w:t>$</w:t>
                      </w:r>
                    </w:p>
                  </w:txbxContent>
                </v:textbox>
              </v:shape>
            </w:pict>
          </mc:Fallback>
        </mc:AlternateContent>
      </w:r>
    </w:p>
    <w:p w14:paraId="52F2E946" w14:textId="2197D491" w:rsidR="002D3DAE" w:rsidRPr="004C0C8C" w:rsidRDefault="00FA0CA3" w:rsidP="008248EE">
      <w:pPr>
        <w:rPr>
          <w:rFonts w:ascii="Verdana" w:eastAsiaTheme="majorEastAsia" w:hAnsi="Verdana"/>
          <w:b/>
          <w:bCs/>
          <w:color w:val="0070C0"/>
          <w:sz w:val="40"/>
          <w:szCs w:val="40"/>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5" behindDoc="0" locked="0" layoutInCell="1" allowOverlap="1" wp14:anchorId="4E1CEDB5" wp14:editId="23120C67">
                <wp:simplePos x="0" y="0"/>
                <wp:positionH relativeFrom="column">
                  <wp:posOffset>-569015</wp:posOffset>
                </wp:positionH>
                <wp:positionV relativeFrom="paragraph">
                  <wp:posOffset>365870</wp:posOffset>
                </wp:positionV>
                <wp:extent cx="2027582" cy="449580"/>
                <wp:effectExtent l="0" t="0" r="0" b="0"/>
                <wp:wrapNone/>
                <wp:docPr id="3" name="Rectangle 8"/>
                <wp:cNvGraphicFramePr/>
                <a:graphic xmlns:a="http://schemas.openxmlformats.org/drawingml/2006/main">
                  <a:graphicData uri="http://schemas.microsoft.com/office/word/2010/wordprocessingShape">
                    <wps:wsp>
                      <wps:cNvSpPr/>
                      <wps:spPr>
                        <a:xfrm>
                          <a:off x="0" y="0"/>
                          <a:ext cx="2027582" cy="449580"/>
                        </a:xfrm>
                        <a:prstGeom prst="rect">
                          <a:avLst/>
                        </a:prstGeom>
                      </wps:spPr>
                      <wps:txb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E1CEDB5" id="Rectangle 8" o:spid="_x0000_s1028" style="position:absolute;margin-left:-44.8pt;margin-top:28.8pt;width:159.65pt;height:35.4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gRcQEAANACAAAOAAAAZHJzL2Uyb0RvYy54bWysUk1v2zAMvRfYfxB0X+wabZcZcYoCxXYp&#10;ugJtf4AiS7EAS1RJJXb+/Sg1TYrtNuxC80uP5Hte3c5+FHuD5CB08nJRS2GCht6FbSdfX358XUpB&#10;SYVejRBMJw+G5O36y8Vqiq1pYICxNygYJFA7xU4OKcW2qkgPxitaQDSBixbQq8Qhbqse1cTofqya&#10;ur6pJsA+ImhDxNn796JcF3xrjU6/rCWTxNhJ3i0Vi8Vusq3WK9VuUcXB6eMa6h+28MoFHnqCuldJ&#10;iR26v6C80wgENi00+AqsddqUG/iay/qPa54HFU25hcmheKKJ/h+sftw/xydkGqZILbGbr5gt+vzl&#10;/cRcyDqcyDJzEpqTTd18u142UmiuXV19v14WNqvz64iUfhrwIjudRBajcKT2D5R4Ird+tHBwnp+9&#10;NG9m4XoekyXKmQ30hycUE2vVSXrbKczUqDbA3S6BdQXx3HhEZNrKoKPEWZfPcek6/4jr3wAAAP//&#10;AwBQSwMEFAAGAAgAAAAhAI42tTjhAAAACgEAAA8AAABkcnMvZG93bnJldi54bWxMj8FKw0AQhu+C&#10;77CM4EXajUHbNGZTpCAWEYqp9rzNjkkwO5tmt0l8e8eTnoZhPv75/mw92VYM2PvGkYLbeQQCqXSm&#10;oUrB+/5ploDwQZPRrSNU8I0e1vnlRaZT40Z6w6EIleAQ8qlWUIfQpVL6skar/dx1SHz7dL3Vgde+&#10;kqbXI4fbVsZRtJBWN8Qfat3hpsbyqzhbBWO5Gw7712e5uzlsHZ22p03x8aLU9dX0+AAi4BT+YPjV&#10;Z3XI2enozmS8aBXMktWCUQX3S54MxPFqCeLIZJzcgcwz+b9C/gMAAP//AwBQSwECLQAUAAYACAAA&#10;ACEAtoM4kv4AAADhAQAAEwAAAAAAAAAAAAAAAAAAAAAAW0NvbnRlbnRfVHlwZXNdLnhtbFBLAQIt&#10;ABQABgAIAAAAIQA4/SH/1gAAAJQBAAALAAAAAAAAAAAAAAAAAC8BAABfcmVscy8ucmVsc1BLAQIt&#10;ABQABgAIAAAAIQD9LdgRcQEAANACAAAOAAAAAAAAAAAAAAAAAC4CAABkcnMvZTJvRG9jLnhtbFBL&#10;AQItABQABgAIAAAAIQCONrU44QAAAAoBAAAPAAAAAAAAAAAAAAAAAMsDAABkcnMvZG93bnJldi54&#10;bWxQSwUGAAAAAAQABADzAAAA2QQAAAAA&#10;" filled="f" stroked="f">
                <v:textbo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v:textbox>
              </v:rect>
            </w:pict>
          </mc:Fallback>
        </mc:AlternateContent>
      </w:r>
    </w:p>
    <w:p w14:paraId="4FAF2CA2" w14:textId="29434E43" w:rsidR="00CC1BDC" w:rsidRPr="004C0C8C" w:rsidRDefault="00CC1BDC" w:rsidP="008F15EE"/>
    <w:p w14:paraId="4991265C" w14:textId="0EDA34BE" w:rsidR="00103EFE" w:rsidRPr="004C0C8C" w:rsidRDefault="00D85A0E" w:rsidP="008F15EE">
      <w:r w:rsidRPr="004C0C8C">
        <w:rPr>
          <w:noProof/>
        </w:rPr>
        <mc:AlternateContent>
          <mc:Choice Requires="wps">
            <w:drawing>
              <wp:anchor distT="0" distB="0" distL="114300" distR="114300" simplePos="0" relativeHeight="251657257" behindDoc="0" locked="0" layoutInCell="1" allowOverlap="1" wp14:anchorId="4131F27B" wp14:editId="094A4B58">
                <wp:simplePos x="0" y="0"/>
                <wp:positionH relativeFrom="column">
                  <wp:posOffset>4723765</wp:posOffset>
                </wp:positionH>
                <wp:positionV relativeFrom="paragraph">
                  <wp:posOffset>77788</wp:posOffset>
                </wp:positionV>
                <wp:extent cx="1546860" cy="464820"/>
                <wp:effectExtent l="0" t="0" r="0" b="0"/>
                <wp:wrapNone/>
                <wp:docPr id="6" name="TextBox 16"/>
                <wp:cNvGraphicFramePr/>
                <a:graphic xmlns:a="http://schemas.openxmlformats.org/drawingml/2006/main">
                  <a:graphicData uri="http://schemas.microsoft.com/office/word/2010/wordprocessingShape">
                    <wps:wsp>
                      <wps:cNvSpPr txBox="1"/>
                      <wps:spPr>
                        <a:xfrm>
                          <a:off x="0" y="0"/>
                          <a:ext cx="1546860" cy="464820"/>
                        </a:xfrm>
                        <a:prstGeom prst="rect">
                          <a:avLst/>
                        </a:prstGeom>
                        <a:noFill/>
                      </wps:spPr>
                      <wps:txb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31F27B" id="TextBox 16" o:spid="_x0000_s1029" type="#_x0000_t202" style="position:absolute;margin-left:371.95pt;margin-top:6.15pt;width:121.8pt;height:36.6pt;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1E6gwEAAPACAAAOAAAAZHJzL2Uyb0RvYy54bWysUk1v2zAMvQ/ofxB0b5xmaRAYcYp2RXsp&#10;tgHtfoAiS7EAS9RIJXb+fSklTYbuNuxCSfx4fHzU6m70vdgbJAehkTeTqRQmaGhd2Dby19vT9VIK&#10;Siq0qodgGnkwJO/WV19WQ6zNDDroW4OCQQLVQ2xkl1Ksq4p0Z7yiCUQTOGgBvUr8xG3VohoY3ffV&#10;bDpdVANgGxG0IWLv4zEo1wXfWqPTD2vJJNE3krmlYrHYTbbVeqXqLarYOX2iof6BhVcucNMz1KNK&#10;SuzQ/QXlnUYgsGmiwVdgrdOmzMDT3Ew/TfPaqWjKLCwOxbNM9P9g9ff9a/yJIo0PMPICsyBDpJrY&#10;mecZLfp8MlPBcZbwcJbNjEnoXHQ7XywXHNIcmy/my1nRtbpUR6T0bMCLfGkk8lqKWmr/Qok7cupH&#10;Sm4W4Mn1ffZfqORbGjejcG0jv37Q3EB7YPYDL7CR9Hun0EiBqf8GZd9HsPtdAutKn4xyrDmBs6yl&#10;/ekL5L39+S5Zl4+6fgcAAP//AwBQSwMEFAAGAAgAAAAhAMSuLhTeAAAACQEAAA8AAABkcnMvZG93&#10;bnJldi54bWxMj8tOwzAQRfdI/IM1SOyo3UdoksapKhBbEOUhsXPjaRI1Hkex24S/Z1jBcnSP7j1T&#10;bCfXiQsOofWkYT5TIJAqb1uqNby/Pd2lIEI0ZE3nCTV8Y4BteX1VmNz6kV7xso+14BIKudHQxNjn&#10;UoaqQWfCzPdInB394Ezkc6ilHczI5a6TC6XupTMt8UJjenxosDrtz07Dx/Px63OlXupHl/Sjn5Qk&#10;l0mtb2+m3QZExCn+wfCrz+pQstPBn8kG0WlYr5YZoxwsliAYyNJ1AuKgIU0SkGUh/39Q/gAAAP//&#10;AwBQSwECLQAUAAYACAAAACEAtoM4kv4AAADhAQAAEwAAAAAAAAAAAAAAAAAAAAAAW0NvbnRlbnRf&#10;VHlwZXNdLnhtbFBLAQItABQABgAIAAAAIQA4/SH/1gAAAJQBAAALAAAAAAAAAAAAAAAAAC8BAABf&#10;cmVscy8ucmVsc1BLAQItABQABgAIAAAAIQA9p1E6gwEAAPACAAAOAAAAAAAAAAAAAAAAAC4CAABk&#10;cnMvZTJvRG9jLnhtbFBLAQItABQABgAIAAAAIQDEri4U3gAAAAkBAAAPAAAAAAAAAAAAAAAAAN0D&#10;AABkcnMvZG93bnJldi54bWxQSwUGAAAAAAQABADzAAAA6AQAAAAA&#10;" filled="f" stroked="f">
                <v:textbo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v:textbox>
              </v:shape>
            </w:pict>
          </mc:Fallback>
        </mc:AlternateContent>
      </w:r>
    </w:p>
    <w:p w14:paraId="3105E5F7" w14:textId="666DF55F" w:rsidR="00103EFE" w:rsidRPr="004C0C8C" w:rsidRDefault="00103EFE" w:rsidP="008F15EE"/>
    <w:p w14:paraId="150AB0DD" w14:textId="55AAA71F" w:rsidR="00103EFE" w:rsidRPr="004C0C8C" w:rsidRDefault="00103EFE" w:rsidP="008F15EE"/>
    <w:p w14:paraId="116EC909" w14:textId="1126D199" w:rsidR="009B247C" w:rsidRPr="004C0C8C" w:rsidRDefault="00D85A0E" w:rsidP="00056480">
      <w:r w:rsidRPr="004C0C8C">
        <w:rPr>
          <w:noProof/>
        </w:rPr>
        <mc:AlternateContent>
          <mc:Choice Requires="wps">
            <w:drawing>
              <wp:anchor distT="0" distB="0" distL="114300" distR="114300" simplePos="0" relativeHeight="251732019" behindDoc="0" locked="0" layoutInCell="1" allowOverlap="1" wp14:anchorId="0AFB8015" wp14:editId="36661BB6">
                <wp:simplePos x="0" y="0"/>
                <wp:positionH relativeFrom="margin">
                  <wp:posOffset>4757420</wp:posOffset>
                </wp:positionH>
                <wp:positionV relativeFrom="paragraph">
                  <wp:posOffset>12065</wp:posOffset>
                </wp:positionV>
                <wp:extent cx="1516380" cy="327660"/>
                <wp:effectExtent l="0" t="0" r="26670" b="15240"/>
                <wp:wrapNone/>
                <wp:docPr id="303009683"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AFB8015" id="_x0000_s1030" style="position:absolute;margin-left:374.6pt;margin-top:.95pt;width:119.4pt;height:25.8pt;z-index:2517320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5LAIAANAEAAAOAAAAZHJzL2Uyb0RvYy54bWysVNuOEzEMfUfiH6K80+mFlt2q0xWiLC8I&#10;Viz7AWnizETKjSTtTP8eJ9NOuQiJRbyknsQ+to+Pu7nrjSZHCFE5W9PZZEoJWO6Esk1Nn77ev7qh&#10;JCZmBdPOQk1PEOnd9uWLTefXMHet0wICQRAb152vaZuSX1dV5C0YFifOg8VH6YJhCT9DU4nAOkQ3&#10;uppPp6uqc0H44DjEiLe74ZFuC76UwNNnKSMkomuKtaVyhnLu81ltN2zdBOZbxc9lsH+owjBlMekI&#10;tWOJkUNQv0EZxYOLTqYJd6ZyUioOpQfsZjb9pZvHlnkovSA50Y80xf8Hyz8dH/1DQBo6H9cRzdxF&#10;L4PJv1gf6QtZp5Es6BPheDlbzlaLG+SU49ti/ma1KmxW12gfYvoAzpBs1DTgMApH7PgxJsyIrheX&#10;nMy6e6V1GYi2pKvp7XK+RHiGspCaJTSNFzWNtqGE6Qb1xlMoiNFpJXJ0xinagXc6kCPDqTPOwaZF&#10;njQm/MkzZ9+x2A6O5WkQRHAHK0olLTDx3gqSTh7Va1HDNJdmQFCiAUvIVvFMTOm/8cQitMVarnwX&#10;K5005Oq1/QKSKFFoH9oJzT53M6gW1wo5v2i3gGFAdpTY/zNjzyE5GsqyPDN+DCr5nU1jvFHWnWeT&#10;V/lP45BDzIWOgYTMR+r3PbJQ09eZ3Xyzd+L0EEiHu4oa+HZgIa9Gls3bQ3JSFUVdHc+QuDZl7ucV&#10;z3v543fxuv4Rbb8DAAD//wMAUEsDBBQABgAIAAAAIQAfUc+v3QAAAAgBAAAPAAAAZHJzL2Rvd25y&#10;ZXYueG1sTI/BTsMwEETvSPyDtUjcqENpIUnjVAipx1Y0rcTVjZc4aryOYqcNfD3LCY6rN5p9U6wn&#10;14kLDqH1pOBxloBAqr1pqVFwPGweUhAhajK684QKvjDAury9KXRu/JX2eKliI7iEQq4V2Bj7XMpQ&#10;W3Q6zHyPxOzTD05HPodGmkFfudx1cp4kz9LplviD1T2+WazP1egUHPrt4pi56vtdbnGsN3Y39h87&#10;pe7vptcViIhT/AvDrz6rQ8lOJz+SCaJT8LLI5hxlkIFgnqUpbzspWD4tQZaF/D+g/AEAAP//AwBQ&#10;SwECLQAUAAYACAAAACEAtoM4kv4AAADhAQAAEwAAAAAAAAAAAAAAAAAAAAAAW0NvbnRlbnRfVHlw&#10;ZXNdLnhtbFBLAQItABQABgAIAAAAIQA4/SH/1gAAAJQBAAALAAAAAAAAAAAAAAAAAC8BAABfcmVs&#10;cy8ucmVsc1BLAQItABQABgAIAAAAIQCCGML5LAIAANAEAAAOAAAAAAAAAAAAAAAAAC4CAABkcnMv&#10;ZTJvRG9jLnhtbFBLAQItABQABgAIAAAAIQAfUc+v3QAAAAgBAAAPAAAAAAAAAAAAAAAAAIYEAABk&#10;cnMvZG93bnJldi54bWxQSwUGAAAAAAQABADzAAAAkAUAAAAA&#10;" filled="f" strokecolor="#a5a5a5 [3206]">
                <v:stroke joinstyle="round"/>
                <v:textbo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5498D56F" w14:textId="77777777" w:rsidR="00A1115A" w:rsidRPr="004C0C8C" w:rsidRDefault="00A1115A" w:rsidP="00A1115A">
      <w:pPr>
        <w:ind w:left="-567"/>
        <w:rPr>
          <w:rFonts w:asciiTheme="minorBidi" w:hAnsiTheme="minorBidi"/>
          <w:sz w:val="20"/>
          <w:szCs w:val="20"/>
        </w:rPr>
      </w:pPr>
    </w:p>
    <w:p w14:paraId="0640D8AC" w14:textId="77777777" w:rsidR="00A1115A" w:rsidRPr="004C0C8C" w:rsidRDefault="00A1115A" w:rsidP="00A1115A">
      <w:pPr>
        <w:ind w:left="-567"/>
        <w:rPr>
          <w:rFonts w:ascii="Verdana" w:hAnsi="Verdana"/>
          <w:b/>
          <w:bCs/>
          <w:sz w:val="28"/>
          <w:szCs w:val="28"/>
        </w:rPr>
      </w:pPr>
      <w:r w:rsidRPr="004C0C8C">
        <w:rPr>
          <w:rFonts w:ascii="Verdana" w:hAnsi="Verdana"/>
          <w:b/>
          <w:bCs/>
          <w:sz w:val="28"/>
          <w:szCs w:val="28"/>
        </w:rPr>
        <w:t>SALIDAS GARANTIZADAS</w:t>
      </w:r>
    </w:p>
    <w:p w14:paraId="00C4EDB2" w14:textId="7F1A7F22" w:rsidR="00A1115A" w:rsidRPr="004C0C8C" w:rsidRDefault="005B1C2F" w:rsidP="00A1115A">
      <w:pPr>
        <w:ind w:left="-567"/>
        <w:rPr>
          <w:rFonts w:asciiTheme="minorBidi" w:hAnsiTheme="minorBidi"/>
          <w:b/>
          <w:bCs/>
          <w:sz w:val="20"/>
          <w:szCs w:val="20"/>
        </w:rPr>
      </w:pPr>
      <w:r>
        <w:rPr>
          <w:rFonts w:asciiTheme="minorBidi" w:hAnsiTheme="minorBidi"/>
          <w:b/>
          <w:bCs/>
          <w:sz w:val="20"/>
          <w:szCs w:val="20"/>
        </w:rPr>
        <w:t xml:space="preserve">Todos los días </w:t>
      </w:r>
    </w:p>
    <w:p w14:paraId="1DDF636A" w14:textId="77777777" w:rsidR="00A1115A" w:rsidRPr="004C0C8C" w:rsidRDefault="00A1115A" w:rsidP="00A1115A">
      <w:pPr>
        <w:rPr>
          <w:rFonts w:asciiTheme="minorBidi" w:hAnsiTheme="minorBidi"/>
          <w:b/>
          <w:bCs/>
          <w:color w:val="0070C0"/>
          <w:sz w:val="18"/>
          <w:szCs w:val="18"/>
        </w:rPr>
      </w:pPr>
    </w:p>
    <w:p w14:paraId="1DF59142" w14:textId="6EFD3453" w:rsidR="00A1115A" w:rsidRPr="004C0C8C" w:rsidRDefault="0001096B" w:rsidP="00A1115A">
      <w:pPr>
        <w:ind w:left="-567"/>
        <w:rPr>
          <w:rFonts w:ascii="Verdana" w:hAnsi="Verdana"/>
          <w:b/>
          <w:bCs/>
          <w:sz w:val="28"/>
          <w:szCs w:val="28"/>
        </w:rPr>
      </w:pPr>
      <w:r w:rsidRPr="004C0C8C">
        <w:rPr>
          <w:rFonts w:ascii="Verdana" w:hAnsi="Verdana"/>
          <w:b/>
          <w:bCs/>
          <w:sz w:val="28"/>
          <w:szCs w:val="28"/>
        </w:rPr>
        <w:t xml:space="preserve">DETALLE DEL TOUR </w:t>
      </w:r>
    </w:p>
    <w:p w14:paraId="2C766763" w14:textId="77777777" w:rsidR="00136277" w:rsidRPr="00136277" w:rsidRDefault="00136277" w:rsidP="00136277">
      <w:pPr>
        <w:pStyle w:val="Sinespaciado"/>
        <w:rPr>
          <w:lang w:val="es-419"/>
        </w:rPr>
      </w:pPr>
      <w:r w:rsidRPr="00136277">
        <w:rPr>
          <w:lang w:val="es-419"/>
        </w:rPr>
        <w:t>4 horas.</w:t>
      </w:r>
    </w:p>
    <w:p w14:paraId="556916D5" w14:textId="77777777" w:rsidR="00136277" w:rsidRPr="00136277" w:rsidRDefault="00136277" w:rsidP="00136277">
      <w:pPr>
        <w:pStyle w:val="Sinespaciado"/>
        <w:rPr>
          <w:lang w:val="es-419"/>
        </w:rPr>
      </w:pPr>
      <w:r w:rsidRPr="00136277">
        <w:rPr>
          <w:lang w:val="es-419"/>
        </w:rPr>
        <w:t>Idioma</w:t>
      </w:r>
    </w:p>
    <w:p w14:paraId="3B9DC95D" w14:textId="3B53682E" w:rsidR="00136277" w:rsidRPr="00136277" w:rsidRDefault="00136277" w:rsidP="00136277">
      <w:pPr>
        <w:pStyle w:val="Sinespaciado"/>
        <w:rPr>
          <w:lang w:val="es-419"/>
        </w:rPr>
      </w:pPr>
      <w:r w:rsidRPr="00136277">
        <w:rPr>
          <w:noProof/>
          <w:lang w:val="es-419"/>
        </w:rPr>
        <w:drawing>
          <wp:inline distT="0" distB="0" distL="0" distR="0" wp14:anchorId="466F0743" wp14:editId="08EB0DEA">
            <wp:extent cx="9525" cy="9525"/>
            <wp:effectExtent l="0" t="0" r="0" b="0"/>
            <wp:docPr id="112188010" name="Imagen 12" descr="La actividad se realiza con un guía que habla español y otros idio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a actividad se realiza con un guía que habla español y otros idioma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136277">
        <w:rPr>
          <w:lang w:val="es-419"/>
        </w:rPr>
        <w:t>La actividad se realiza con un guía que habla español y otros idiomas.</w:t>
      </w:r>
    </w:p>
    <w:p w14:paraId="2F42C26A" w14:textId="77777777" w:rsidR="00136277" w:rsidRPr="00136277" w:rsidRDefault="00136277" w:rsidP="00136277">
      <w:pPr>
        <w:pStyle w:val="Sinespaciado"/>
        <w:rPr>
          <w:lang w:val="es-419"/>
        </w:rPr>
      </w:pPr>
      <w:r w:rsidRPr="00136277">
        <w:rPr>
          <w:lang w:val="es-419"/>
        </w:rPr>
        <w:t>Incluido</w:t>
      </w:r>
    </w:p>
    <w:p w14:paraId="2F2916E1" w14:textId="77777777" w:rsidR="00136277" w:rsidRPr="00136277" w:rsidRDefault="00136277" w:rsidP="00136277">
      <w:pPr>
        <w:pStyle w:val="Sinespaciado"/>
        <w:rPr>
          <w:lang w:val="es-419"/>
        </w:rPr>
      </w:pPr>
      <w:r w:rsidRPr="00136277">
        <w:rPr>
          <w:lang w:val="es-419"/>
        </w:rPr>
        <w:t>Recogida en el hotel o crucero y traslado de regreso.</w:t>
      </w:r>
    </w:p>
    <w:p w14:paraId="565F7C52" w14:textId="77777777" w:rsidR="00136277" w:rsidRPr="00136277" w:rsidRDefault="00136277" w:rsidP="00136277">
      <w:pPr>
        <w:pStyle w:val="Sinespaciado"/>
        <w:rPr>
          <w:lang w:val="es-419"/>
        </w:rPr>
      </w:pPr>
      <w:r w:rsidRPr="00136277">
        <w:rPr>
          <w:lang w:val="es-419"/>
        </w:rPr>
        <w:t>Guía en español.</w:t>
      </w:r>
    </w:p>
    <w:p w14:paraId="2FDF988D" w14:textId="77777777" w:rsidR="00FC2996" w:rsidRPr="001B58F4" w:rsidRDefault="00FC2996" w:rsidP="00FC2996">
      <w:pPr>
        <w:pStyle w:val="Sinespaciado"/>
        <w:rPr>
          <w:lang w:val="es-419"/>
        </w:rPr>
      </w:pPr>
    </w:p>
    <w:p w14:paraId="11EBAFF2" w14:textId="5FD74252" w:rsidR="00FC2996" w:rsidRPr="004C0C8C" w:rsidRDefault="00AE40DB" w:rsidP="00FC2996">
      <w:pPr>
        <w:pStyle w:val="Sinespaciado"/>
        <w:rPr>
          <w:b/>
          <w:bCs/>
          <w:lang w:val="es-CO"/>
        </w:rPr>
      </w:pPr>
      <w:r w:rsidRPr="004C0C8C">
        <w:rPr>
          <w:b/>
          <w:bCs/>
          <w:lang w:val="es-CO"/>
        </w:rPr>
        <w:t>ITINERARIO</w:t>
      </w:r>
    </w:p>
    <w:p w14:paraId="70D25559" w14:textId="66A06F8A" w:rsidR="00A1115A" w:rsidRPr="004C0C8C" w:rsidRDefault="00FC2996" w:rsidP="00A1115A">
      <w:pPr>
        <w:ind w:left="-567"/>
        <w:rPr>
          <w:rFonts w:ascii="Verdana" w:hAnsi="Verdana"/>
          <w:b/>
          <w:bCs/>
          <w:color w:val="2F5496" w:themeColor="accent1" w:themeShade="BF"/>
          <w:sz w:val="12"/>
          <w:szCs w:val="12"/>
        </w:rPr>
      </w:pPr>
      <w:r w:rsidRPr="004C0C8C">
        <w:rPr>
          <w:rFonts w:ascii="Verdana" w:hAnsi="Verdana"/>
          <w:b/>
          <w:bCs/>
          <w:color w:val="2F5496" w:themeColor="accent1" w:themeShade="BF"/>
          <w:sz w:val="12"/>
          <w:szCs w:val="12"/>
        </w:rPr>
        <w:tab/>
      </w:r>
    </w:p>
    <w:p w14:paraId="35CC6BCF" w14:textId="77777777" w:rsidR="00136277" w:rsidRPr="00136277" w:rsidRDefault="00136277" w:rsidP="00136277">
      <w:pPr>
        <w:jc w:val="both"/>
        <w:rPr>
          <w:lang w:val="es-419"/>
        </w:rPr>
      </w:pPr>
      <w:r w:rsidRPr="00136277">
        <w:rPr>
          <w:lang w:val="es-419"/>
        </w:rPr>
        <w:t>Tras recogeros en vuestro hotel o en la terminal de cruceros de Bahía Montego, iniciaremos un recorrido a pie por el casco histórico de la ciudad. </w:t>
      </w:r>
    </w:p>
    <w:p w14:paraId="7E50B6FE" w14:textId="77777777" w:rsidR="00136277" w:rsidRPr="00136277" w:rsidRDefault="00136277" w:rsidP="00136277">
      <w:pPr>
        <w:jc w:val="both"/>
        <w:rPr>
          <w:lang w:val="es-419"/>
        </w:rPr>
      </w:pPr>
      <w:r w:rsidRPr="00136277">
        <w:rPr>
          <w:lang w:val="es-419"/>
        </w:rPr>
        <w:t>Entraremos en la parroquia Sain James, la iglesia más importante de Bahía Montego. Su fachada de piedra gris contrasta con el tono colorido de la ciudad, donde el azul del mar se entremezcla con las verdes montañas.</w:t>
      </w:r>
    </w:p>
    <w:p w14:paraId="79892375" w14:textId="77777777" w:rsidR="00136277" w:rsidRPr="00136277" w:rsidRDefault="00136277" w:rsidP="00136277">
      <w:pPr>
        <w:jc w:val="both"/>
        <w:rPr>
          <w:lang w:val="es-419"/>
        </w:rPr>
      </w:pPr>
      <w:r w:rsidRPr="00136277">
        <w:rPr>
          <w:lang w:val="es-419"/>
        </w:rPr>
        <w:t>En la plaza de Sam Sharp veremos una escultura en homenaje a este esclavo que fue nombrado héroe de Jamaica. ¿Cuáles fueron sus hazañas? Lo descubriremos durante esta visita guiada. </w:t>
      </w:r>
    </w:p>
    <w:p w14:paraId="1D224301" w14:textId="77777777" w:rsidR="00136277" w:rsidRPr="00136277" w:rsidRDefault="00136277" w:rsidP="00136277">
      <w:pPr>
        <w:jc w:val="both"/>
        <w:rPr>
          <w:lang w:val="es-419"/>
        </w:rPr>
      </w:pPr>
      <w:r w:rsidRPr="00136277">
        <w:rPr>
          <w:lang w:val="es-419"/>
        </w:rPr>
        <w:t>Pasaremos también por </w:t>
      </w:r>
      <w:r w:rsidRPr="00136277">
        <w:rPr>
          <w:i/>
          <w:iCs/>
          <w:lang w:val="es-419"/>
        </w:rPr>
        <w:t>The Cage </w:t>
      </w:r>
      <w:r w:rsidRPr="00136277">
        <w:rPr>
          <w:lang w:val="es-419"/>
        </w:rPr>
        <w:t>(La Jaula, en español), un calabozo del siglo XIX donde esclavos, borrachos y marineros rebeldes eran encerrados. Este punto servirá para conocer a fondo cómo era la vida en Jamaica 200 años atrás. También visitaremos el mercado de artesanía local, donde tendréis tiempo para ver los diferentes puestos y hacer alguna compra. </w:t>
      </w:r>
    </w:p>
    <w:p w14:paraId="46714ECF" w14:textId="77777777" w:rsidR="00136277" w:rsidRPr="00136277" w:rsidRDefault="00136277" w:rsidP="00136277">
      <w:pPr>
        <w:jc w:val="both"/>
        <w:rPr>
          <w:lang w:val="es-419"/>
        </w:rPr>
      </w:pPr>
      <w:r w:rsidRPr="00136277">
        <w:rPr>
          <w:lang w:val="es-419"/>
        </w:rPr>
        <w:t>No puede faltar en este tour guiado una vista panorámica de Bahía Montego desde Richmond Hill. Disfrutaréis de una imagen de postal divisando la costa jamaicana. </w:t>
      </w:r>
    </w:p>
    <w:p w14:paraId="03E9460D" w14:textId="77777777" w:rsidR="00136277" w:rsidRPr="00136277" w:rsidRDefault="00136277" w:rsidP="00136277">
      <w:pPr>
        <w:jc w:val="both"/>
        <w:rPr>
          <w:lang w:val="es-419"/>
        </w:rPr>
      </w:pPr>
      <w:r w:rsidRPr="00136277">
        <w:rPr>
          <w:lang w:val="es-419"/>
        </w:rPr>
        <w:t>Nos acercaremos a las afueras de la ciudad para contemplar el exterior de la mansión de Rose Hall. ¿Sabíais que, según cuentan las leyendas, esta casa está habitada por el fantasma de Annie Palmer? ¿Realmente asesinó a sus tres maridos? ¿Quién era su amante? Descubriréis todo sobre esta mansión embrujada antes de concluir el tour por Bahía Montego.</w:t>
      </w:r>
    </w:p>
    <w:p w14:paraId="273114F3" w14:textId="77777777" w:rsidR="00136277" w:rsidRPr="00136277" w:rsidRDefault="00136277" w:rsidP="00136277">
      <w:pPr>
        <w:jc w:val="both"/>
        <w:rPr>
          <w:lang w:val="es-419"/>
        </w:rPr>
      </w:pPr>
      <w:r w:rsidRPr="00136277">
        <w:rPr>
          <w:lang w:val="es-419"/>
        </w:rPr>
        <w:t>Finalizaremos con el regreso a vuestro hotel o crucero. </w:t>
      </w:r>
    </w:p>
    <w:p w14:paraId="4ED961FB" w14:textId="77777777" w:rsidR="00DF66FF" w:rsidRDefault="00DF66FF" w:rsidP="00C008B5">
      <w:pPr>
        <w:rPr>
          <w:lang w:val="es-419"/>
        </w:rPr>
      </w:pPr>
    </w:p>
    <w:p w14:paraId="1EBB4CED" w14:textId="77777777" w:rsidR="00136277" w:rsidRDefault="00136277" w:rsidP="00C008B5">
      <w:pPr>
        <w:rPr>
          <w:lang w:val="es-419"/>
        </w:rPr>
      </w:pPr>
    </w:p>
    <w:p w14:paraId="410BDCAF" w14:textId="77777777" w:rsidR="00DF66FF" w:rsidRDefault="00DF66FF" w:rsidP="00C008B5">
      <w:pPr>
        <w:rPr>
          <w:lang w:val="es-419"/>
        </w:rPr>
      </w:pPr>
    </w:p>
    <w:p w14:paraId="3D6EF096" w14:textId="77777777" w:rsidR="00DF66FF" w:rsidRDefault="00DF66FF" w:rsidP="00C008B5">
      <w:pPr>
        <w:rPr>
          <w:lang w:val="es-419"/>
        </w:rPr>
      </w:pPr>
    </w:p>
    <w:p w14:paraId="3D198AF4" w14:textId="77777777" w:rsidR="004E08B5" w:rsidRDefault="004E08B5" w:rsidP="00C008B5">
      <w:pPr>
        <w:rPr>
          <w:lang w:val="es-419"/>
        </w:rPr>
      </w:pPr>
    </w:p>
    <w:p w14:paraId="1C5C353F" w14:textId="77777777" w:rsidR="004E08B5" w:rsidRPr="00A55375" w:rsidRDefault="004E08B5" w:rsidP="00C008B5">
      <w:pPr>
        <w:rPr>
          <w:lang w:val="es-419"/>
        </w:rPr>
      </w:pPr>
    </w:p>
    <w:p w14:paraId="02AA6A7E" w14:textId="76B62B98" w:rsidR="00C008B5" w:rsidRPr="004C0C8C" w:rsidRDefault="00C008B5" w:rsidP="00C008B5">
      <w:r w:rsidRPr="004C0C8C">
        <w:rPr>
          <w:noProof/>
        </w:rPr>
        <mc:AlternateContent>
          <mc:Choice Requires="wps">
            <w:drawing>
              <wp:anchor distT="0" distB="0" distL="114300" distR="114300" simplePos="0" relativeHeight="251734067" behindDoc="0" locked="0" layoutInCell="1" allowOverlap="1" wp14:anchorId="37DC3580" wp14:editId="45B35603">
                <wp:simplePos x="0" y="0"/>
                <wp:positionH relativeFrom="margin">
                  <wp:align>left</wp:align>
                </wp:positionH>
                <wp:positionV relativeFrom="paragraph">
                  <wp:posOffset>13280</wp:posOffset>
                </wp:positionV>
                <wp:extent cx="1516380" cy="327660"/>
                <wp:effectExtent l="0" t="0" r="26670" b="15240"/>
                <wp:wrapNone/>
                <wp:docPr id="841714810"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7DC3580" id="_x0000_s1031" style="position:absolute;margin-left:0;margin-top:1.05pt;width:119.4pt;height:25.8pt;z-index:2517340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LpOLAIAANAEAAAOAAAAZHJzL2Uyb0RvYy54bWysVNuOEzEMfUfiH6K80+lFLUvV6QpRlhcE&#10;q132A9LEmYmUG0namf49TqadctFKLOIl9ST2sX183M1tbzQ5QojK2ZrOJlNKwHInlG1q+vTt7s0N&#10;JTExK5h2Fmp6gkhvt69fbTq/hrlrnRYQCILYuO58TduU/LqqIm/BsDhxHiw+ShcMS/gZmkoE1iG6&#10;0dV8Ol1VnQvCB8chRrzdDY90W/ClBJ6+ShkhEV1TrC2VM5Rzn89qu2HrJjDfKn4ug/1DFYYpi0lH&#10;qB1LjByC+gPKKB5cdDJNuDOVk1JxKD1gN7Ppb908tsxD6QXJiX6kKf4/WP7l+OjvA9LQ+biOaOYu&#10;ehlM/sX6SF/IOo1kQZ8Ix8vZcrZa3CCnHN8W87erVWGzukb7ENMncIZko6YBh1E4YsfPMWFGdL24&#10;5GTW3Smty0C0JV1N3y3nS4RnKAupWULTeFHTaBtKmG5QbzyFghidViJHZ5yiHfigAzkynDrjHGxa&#10;5Eljwl88c/Ydi+3gWJ4GQQR3sKJU0gITH60g6eRRvRY1THNpBgQlGrCEbBXPxJT+G08sQlus5cp3&#10;sdJJQ65e2weQRIlC+9BOaPa5m0G1uFbI+UW7BQwDsqPE/l8Yew7J0VCW5YXxY1DJ72wa442y7jyb&#10;vMrPjUMOMRc6BhIyH6nf98hCTZeZ3Xyzd+J0H0iHu4oa+H5gIa9Gls37Q3JSFUVdHc+QuDZl7ucV&#10;z3v583fxuv4RbX8AAAD//wMAUEsDBBQABgAIAAAAIQBJ5iHz2wAAAAUBAAAPAAAAZHJzL2Rvd25y&#10;ZXYueG1sTI/NTsMwEITvSLyDtUjcqNOUnzZkUyGkHltBWomrG2/jiHhtxU4beHrMCY6jGc18U64n&#10;24szDaFzjDCfZSCIG6c7bhEO+83dEkSIirXqHRPCFwVYV9dXpSq0u/A7nevYilTCoVAIJkZfSBka&#10;Q1aFmfPEyTu5waqY5NBKPahLKre9zLPsUVrVcVowytOroeazHi3C3m/vDytbf7/JLY3NxuxG/7FD&#10;vL2ZXp5BRJriXxh+8RM6VInp6EbWQfQI6UhEyOcgkpkvlunHEeFh8QSyKuV/+uoHAAD//wMAUEsB&#10;Ai0AFAAGAAgAAAAhALaDOJL+AAAA4QEAABMAAAAAAAAAAAAAAAAAAAAAAFtDb250ZW50X1R5cGVz&#10;XS54bWxQSwECLQAUAAYACAAAACEAOP0h/9YAAACUAQAACwAAAAAAAAAAAAAAAAAvAQAAX3JlbHMv&#10;LnJlbHNQSwECLQAUAAYACAAAACEAyDi6TiwCAADQBAAADgAAAAAAAAAAAAAAAAAuAgAAZHJzL2Uy&#10;b0RvYy54bWxQSwECLQAUAAYACAAAACEASeYh89sAAAAFAQAADwAAAAAAAAAAAAAAAACGBAAAZHJz&#10;L2Rvd25yZXYueG1sUEsFBgAAAAAEAAQA8wAAAI4FAAAAAA==&#10;" filled="f" strokecolor="#a5a5a5 [3206]">
                <v:stroke joinstyle="round"/>
                <v:textbo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240A606F" w14:textId="77777777" w:rsidR="00C008B5" w:rsidRPr="004C0C8C" w:rsidRDefault="00C008B5" w:rsidP="00C008B5"/>
    <w:p w14:paraId="41F8190F" w14:textId="77777777" w:rsidR="00A71749" w:rsidRPr="004C0C8C" w:rsidRDefault="00A71749" w:rsidP="00C008B5"/>
    <w:tbl>
      <w:tblPr>
        <w:tblStyle w:val="Tabladelista6concolores-nfasis6"/>
        <w:tblW w:w="9224" w:type="dxa"/>
        <w:tblLook w:val="04A0" w:firstRow="1" w:lastRow="0" w:firstColumn="1" w:lastColumn="0" w:noHBand="0" w:noVBand="1"/>
      </w:tblPr>
      <w:tblGrid>
        <w:gridCol w:w="5071"/>
        <w:gridCol w:w="539"/>
        <w:gridCol w:w="1807"/>
        <w:gridCol w:w="1807"/>
      </w:tblGrid>
      <w:tr w:rsidR="002431BA" w:rsidRPr="004C0C8C" w14:paraId="2A15E0DC" w14:textId="5F62F655" w:rsidTr="002431BA">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1F0440FF" w14:textId="45FFA6BA" w:rsidR="002431BA" w:rsidRPr="004C0C8C" w:rsidRDefault="002431BA" w:rsidP="00D07ED4">
            <w:pPr>
              <w:jc w:val="center"/>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xml:space="preserve">MODALIDAD DEL TOUR </w:t>
            </w:r>
          </w:p>
        </w:tc>
        <w:tc>
          <w:tcPr>
            <w:tcW w:w="539" w:type="dxa"/>
            <w:noWrap/>
            <w:hideMark/>
          </w:tcPr>
          <w:p w14:paraId="48A60EEC" w14:textId="77777777"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w:t>
            </w:r>
          </w:p>
        </w:tc>
        <w:tc>
          <w:tcPr>
            <w:tcW w:w="1807" w:type="dxa"/>
            <w:noWrap/>
            <w:hideMark/>
          </w:tcPr>
          <w:p w14:paraId="259756F1" w14:textId="467E5BD3"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ADULTO</w:t>
            </w:r>
            <w:r>
              <w:rPr>
                <w:rFonts w:ascii="Calibri" w:eastAsia="Times New Roman" w:hAnsi="Calibri" w:cs="Calibri"/>
                <w:i/>
                <w:iCs/>
                <w:color w:val="70AD47" w:themeColor="accent6"/>
                <w:lang w:eastAsia="es-CO"/>
              </w:rPr>
              <w:t>S</w:t>
            </w:r>
          </w:p>
        </w:tc>
        <w:tc>
          <w:tcPr>
            <w:tcW w:w="1807" w:type="dxa"/>
          </w:tcPr>
          <w:p w14:paraId="729101FA" w14:textId="47C8C15B" w:rsidR="002431BA"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Pr>
                <w:rFonts w:ascii="Calibri" w:eastAsia="Times New Roman" w:hAnsi="Calibri" w:cs="Calibri"/>
                <w:i/>
                <w:iCs/>
                <w:color w:val="70AD47" w:themeColor="accent6"/>
                <w:lang w:eastAsia="es-CO"/>
              </w:rPr>
              <w:t xml:space="preserve">CHD </w:t>
            </w:r>
            <w:r w:rsidR="00136277">
              <w:rPr>
                <w:rFonts w:ascii="Calibri" w:eastAsia="Times New Roman" w:hAnsi="Calibri" w:cs="Calibri"/>
                <w:i/>
                <w:iCs/>
                <w:color w:val="70AD47" w:themeColor="accent6"/>
                <w:lang w:eastAsia="es-CO"/>
              </w:rPr>
              <w:t>3</w:t>
            </w:r>
            <w:r w:rsidR="009E47CC">
              <w:rPr>
                <w:rFonts w:ascii="Calibri" w:eastAsia="Times New Roman" w:hAnsi="Calibri" w:cs="Calibri"/>
                <w:i/>
                <w:iCs/>
                <w:color w:val="70AD47" w:themeColor="accent6"/>
                <w:lang w:eastAsia="es-CO"/>
              </w:rPr>
              <w:t>-</w:t>
            </w:r>
            <w:r w:rsidR="00136277">
              <w:rPr>
                <w:rFonts w:ascii="Calibri" w:eastAsia="Times New Roman" w:hAnsi="Calibri" w:cs="Calibri"/>
                <w:i/>
                <w:iCs/>
                <w:color w:val="70AD47" w:themeColor="accent6"/>
                <w:lang w:eastAsia="es-CO"/>
              </w:rPr>
              <w:t>8</w:t>
            </w:r>
            <w:r w:rsidR="009E47CC">
              <w:rPr>
                <w:rFonts w:ascii="Calibri" w:eastAsia="Times New Roman" w:hAnsi="Calibri" w:cs="Calibri"/>
                <w:i/>
                <w:iCs/>
                <w:color w:val="70AD47" w:themeColor="accent6"/>
                <w:lang w:eastAsia="es-CO"/>
              </w:rPr>
              <w:t>A</w:t>
            </w:r>
          </w:p>
        </w:tc>
      </w:tr>
      <w:tr w:rsidR="002431BA" w:rsidRPr="004C0C8C" w14:paraId="5399F9DB" w14:textId="4005D1A0" w:rsidTr="002431BA">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24601CDC" w14:textId="0184ADE9" w:rsidR="002431BA" w:rsidRPr="004C0C8C" w:rsidRDefault="009E47CC" w:rsidP="002431BA">
            <w:pPr>
              <w:rPr>
                <w:rFonts w:ascii="Calibri" w:eastAsia="Times New Roman" w:hAnsi="Calibri" w:cs="Calibri"/>
                <w:b w:val="0"/>
                <w:bCs w:val="0"/>
                <w:color w:val="000000"/>
                <w:lang w:eastAsia="es-CO"/>
              </w:rPr>
            </w:pPr>
            <w:r>
              <w:rPr>
                <w:rFonts w:ascii="Calibri" w:eastAsia="Times New Roman" w:hAnsi="Calibri" w:cs="Calibri"/>
                <w:b w:val="0"/>
                <w:bCs w:val="0"/>
                <w:color w:val="000000"/>
                <w:lang w:eastAsia="es-CO"/>
              </w:rPr>
              <w:t>TOUR</w:t>
            </w:r>
            <w:r w:rsidR="002431BA">
              <w:rPr>
                <w:rFonts w:ascii="Calibri" w:eastAsia="Times New Roman" w:hAnsi="Calibri" w:cs="Calibri"/>
                <w:b w:val="0"/>
                <w:bCs w:val="0"/>
                <w:color w:val="000000"/>
                <w:lang w:eastAsia="es-CO"/>
              </w:rPr>
              <w:t xml:space="preserve"> </w:t>
            </w:r>
            <w:r w:rsidR="00BF66D2">
              <w:rPr>
                <w:rFonts w:ascii="Calibri" w:eastAsia="Times New Roman" w:hAnsi="Calibri" w:cs="Calibri"/>
                <w:b w:val="0"/>
                <w:bCs w:val="0"/>
                <w:color w:val="000000"/>
                <w:lang w:eastAsia="es-CO"/>
              </w:rPr>
              <w:t>DESDE BAHIA MONTEGO</w:t>
            </w:r>
          </w:p>
        </w:tc>
        <w:tc>
          <w:tcPr>
            <w:tcW w:w="539" w:type="dxa"/>
            <w:noWrap/>
            <w:hideMark/>
          </w:tcPr>
          <w:p w14:paraId="2AD82E7C" w14:textId="77777777"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w:t>
            </w:r>
          </w:p>
        </w:tc>
        <w:tc>
          <w:tcPr>
            <w:tcW w:w="1807" w:type="dxa"/>
            <w:noWrap/>
            <w:hideMark/>
          </w:tcPr>
          <w:p w14:paraId="427C23D6" w14:textId="4DAD095B"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531C38">
              <w:rPr>
                <w:rFonts w:ascii="Calibri" w:eastAsia="Times New Roman" w:hAnsi="Calibri" w:cs="Calibri"/>
                <w:color w:val="000000"/>
                <w:lang w:eastAsia="es-CO"/>
              </w:rPr>
              <w:t>1</w:t>
            </w:r>
            <w:r w:rsidR="00BF66D2">
              <w:rPr>
                <w:rFonts w:ascii="Calibri" w:eastAsia="Times New Roman" w:hAnsi="Calibri" w:cs="Calibri"/>
                <w:color w:val="000000"/>
                <w:lang w:eastAsia="es-CO"/>
              </w:rPr>
              <w:t>25</w:t>
            </w:r>
          </w:p>
        </w:tc>
        <w:tc>
          <w:tcPr>
            <w:tcW w:w="1807" w:type="dxa"/>
          </w:tcPr>
          <w:p w14:paraId="3A47C011" w14:textId="44E4AFDE"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531C38">
              <w:rPr>
                <w:rFonts w:ascii="Calibri" w:eastAsia="Times New Roman" w:hAnsi="Calibri" w:cs="Calibri"/>
                <w:color w:val="000000"/>
                <w:lang w:eastAsia="es-CO"/>
              </w:rPr>
              <w:t>7</w:t>
            </w:r>
            <w:r w:rsidR="00BF66D2">
              <w:rPr>
                <w:rFonts w:ascii="Calibri" w:eastAsia="Times New Roman" w:hAnsi="Calibri" w:cs="Calibri"/>
                <w:color w:val="000000"/>
                <w:lang w:eastAsia="es-CO"/>
              </w:rPr>
              <w:t>9</w:t>
            </w:r>
          </w:p>
        </w:tc>
      </w:tr>
    </w:tbl>
    <w:p w14:paraId="0CDD7E87" w14:textId="77777777" w:rsidR="00480465" w:rsidRPr="004C0C8C" w:rsidRDefault="00480465" w:rsidP="00480465">
      <w:pPr>
        <w:rPr>
          <w:b/>
          <w:bCs/>
        </w:rPr>
      </w:pPr>
    </w:p>
    <w:p w14:paraId="6D05A899" w14:textId="41DB15BB" w:rsidR="00480465" w:rsidRPr="004C0C8C" w:rsidRDefault="00480465" w:rsidP="00480465">
      <w:pPr>
        <w:rPr>
          <w:b/>
          <w:bCs/>
        </w:rPr>
      </w:pPr>
      <w:r w:rsidRPr="004C0C8C">
        <w:rPr>
          <w:b/>
          <w:bCs/>
        </w:rPr>
        <w:t>*POLITICA DE TARIFAS</w:t>
      </w:r>
    </w:p>
    <w:p w14:paraId="0D21E694" w14:textId="3DCD19FB" w:rsidR="00480465" w:rsidRPr="004C0C8C" w:rsidRDefault="00480465" w:rsidP="00480465">
      <w:pPr>
        <w:pStyle w:val="Sinespaciado"/>
        <w:numPr>
          <w:ilvl w:val="0"/>
          <w:numId w:val="36"/>
        </w:numPr>
        <w:rPr>
          <w:sz w:val="20"/>
          <w:szCs w:val="20"/>
          <w:lang w:val="es-CO"/>
        </w:rPr>
      </w:pPr>
      <w:r w:rsidRPr="004C0C8C">
        <w:rPr>
          <w:sz w:val="20"/>
          <w:szCs w:val="20"/>
          <w:lang w:val="es-CO"/>
        </w:rPr>
        <w:t xml:space="preserve">Precio sujeto a disponibilidad al momento de reservar </w:t>
      </w:r>
    </w:p>
    <w:p w14:paraId="68976BF1" w14:textId="26773A17" w:rsidR="00480465" w:rsidRDefault="00480465" w:rsidP="00480465">
      <w:pPr>
        <w:pStyle w:val="Sinespaciado"/>
        <w:numPr>
          <w:ilvl w:val="0"/>
          <w:numId w:val="36"/>
        </w:numPr>
        <w:rPr>
          <w:sz w:val="20"/>
          <w:szCs w:val="20"/>
          <w:lang w:val="es-CO"/>
        </w:rPr>
      </w:pPr>
      <w:r w:rsidRPr="004C0C8C">
        <w:rPr>
          <w:sz w:val="20"/>
          <w:szCs w:val="20"/>
          <w:lang w:val="es-CO"/>
        </w:rPr>
        <w:t>Precios válidos para mínimo 2 pasajeros adultos en destino</w:t>
      </w:r>
    </w:p>
    <w:p w14:paraId="6BFE0F2C" w14:textId="7743FC57" w:rsidR="0037653D" w:rsidRPr="004C0C8C" w:rsidRDefault="0037653D" w:rsidP="00480465">
      <w:pPr>
        <w:pStyle w:val="Sinespaciado"/>
        <w:numPr>
          <w:ilvl w:val="0"/>
          <w:numId w:val="36"/>
        </w:numPr>
        <w:rPr>
          <w:sz w:val="20"/>
          <w:szCs w:val="20"/>
          <w:lang w:val="es-CO"/>
        </w:rPr>
      </w:pPr>
      <w:r>
        <w:rPr>
          <w:sz w:val="20"/>
          <w:szCs w:val="20"/>
          <w:lang w:val="es-CO"/>
        </w:rPr>
        <w:t xml:space="preserve">menores de </w:t>
      </w:r>
      <w:r w:rsidR="00136277">
        <w:rPr>
          <w:sz w:val="20"/>
          <w:szCs w:val="20"/>
          <w:lang w:val="es-CO"/>
        </w:rPr>
        <w:t>3</w:t>
      </w:r>
      <w:r>
        <w:rPr>
          <w:sz w:val="20"/>
          <w:szCs w:val="20"/>
          <w:lang w:val="es-CO"/>
        </w:rPr>
        <w:t xml:space="preserve"> años</w:t>
      </w:r>
      <w:r w:rsidR="00A72DC6">
        <w:rPr>
          <w:sz w:val="20"/>
          <w:szCs w:val="20"/>
          <w:lang w:val="es-CO"/>
        </w:rPr>
        <w:t xml:space="preserve">, Gratis </w:t>
      </w:r>
      <w:r>
        <w:rPr>
          <w:sz w:val="20"/>
          <w:szCs w:val="20"/>
          <w:lang w:val="es-CO"/>
        </w:rPr>
        <w:t xml:space="preserve"> </w:t>
      </w:r>
    </w:p>
    <w:p w14:paraId="34CE6C0C" w14:textId="77777777" w:rsidR="00A23DF5" w:rsidRPr="004C0C8C" w:rsidRDefault="00A23DF5" w:rsidP="00C65A6D"/>
    <w:p w14:paraId="481AD144" w14:textId="399C104D" w:rsidR="007F1F05" w:rsidRPr="004C0C8C" w:rsidRDefault="00FA0CA3" w:rsidP="00FA0CA3">
      <w:pPr>
        <w:rPr>
          <w:b/>
          <w:bCs/>
        </w:rPr>
      </w:pPr>
      <w:r w:rsidRPr="004C0C8C">
        <w:rPr>
          <w:b/>
          <w:bCs/>
        </w:rPr>
        <w:t>INFORMACION IMPORTANTE Y CONDICIONES GENERALES</w:t>
      </w:r>
    </w:p>
    <w:p w14:paraId="2D3337E4" w14:textId="77777777" w:rsidR="00FA0CA3" w:rsidRPr="004C0C8C" w:rsidRDefault="00FA0CA3" w:rsidP="00FA0CA3">
      <w:pPr>
        <w:rPr>
          <w:b/>
          <w:bCs/>
        </w:rPr>
      </w:pPr>
      <w:r w:rsidRPr="004C0C8C">
        <w:rPr>
          <w:b/>
          <w:bCs/>
        </w:rPr>
        <w:t>RESPONSABILIDADES</w:t>
      </w:r>
    </w:p>
    <w:p w14:paraId="20F3E931" w14:textId="7B569466" w:rsidR="00FA0CA3" w:rsidRPr="004C0C8C" w:rsidRDefault="00FA0CA3" w:rsidP="002C7704">
      <w:pPr>
        <w:jc w:val="both"/>
        <w:rPr>
          <w:sz w:val="18"/>
          <w:szCs w:val="18"/>
        </w:rPr>
      </w:pPr>
      <w:r w:rsidRPr="004C0C8C">
        <w:rPr>
          <w:sz w:val="18"/>
          <w:szCs w:val="18"/>
        </w:rPr>
        <w:t xml:space="preserve">Los servicios prestados por </w:t>
      </w:r>
      <w:r w:rsidR="00B2773C" w:rsidRPr="004C0C8C">
        <w:rPr>
          <w:sz w:val="18"/>
          <w:szCs w:val="18"/>
        </w:rPr>
        <w:t>Vimexport son</w:t>
      </w:r>
      <w:r w:rsidRPr="004C0C8C">
        <w:rPr>
          <w:sz w:val="18"/>
          <w:szCs w:val="18"/>
        </w:rPr>
        <w:t xml:space="preserve">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w:t>
      </w:r>
      <w:r w:rsidR="002C7704" w:rsidRPr="004C0C8C">
        <w:rPr>
          <w:sz w:val="18"/>
          <w:szCs w:val="18"/>
        </w:rPr>
        <w:t>Vimexport SAS</w:t>
      </w:r>
      <w:r w:rsidRPr="004C0C8C">
        <w:rPr>
          <w:sz w:val="18"/>
          <w:szCs w:val="18"/>
        </w:rPr>
        <w:t xml:space="preserve"> no es responsable por las consecuencias o circunstancias derivadas de servicios no brindados por nuestra compañía (problemas aéreos, deterioro o pérdida de equipajes en vuelos, problemas en aduanas/fronteras o de documentación).</w:t>
      </w:r>
    </w:p>
    <w:p w14:paraId="4845BB97" w14:textId="0E9F8FA2" w:rsidR="00FA0CA3" w:rsidRPr="004C0C8C" w:rsidRDefault="002C7704" w:rsidP="002C7704">
      <w:pPr>
        <w:jc w:val="both"/>
        <w:rPr>
          <w:sz w:val="18"/>
          <w:szCs w:val="18"/>
        </w:rPr>
      </w:pPr>
      <w:r w:rsidRPr="004C0C8C">
        <w:rPr>
          <w:sz w:val="18"/>
          <w:szCs w:val="18"/>
        </w:rPr>
        <w:t xml:space="preserve">Vimexport </w:t>
      </w:r>
      <w:r w:rsidR="001B447C" w:rsidRPr="004C0C8C">
        <w:rPr>
          <w:sz w:val="18"/>
          <w:szCs w:val="18"/>
        </w:rPr>
        <w:t>SAS no</w:t>
      </w:r>
      <w:r w:rsidR="00FA0CA3" w:rsidRPr="004C0C8C">
        <w:rPr>
          <w:sz w:val="18"/>
          <w:szCs w:val="18"/>
        </w:rPr>
        <w:t xml:space="preserve"> se </w:t>
      </w:r>
      <w:r w:rsidRPr="004C0C8C">
        <w:rPr>
          <w:sz w:val="18"/>
          <w:szCs w:val="18"/>
        </w:rPr>
        <w:t>hará</w:t>
      </w:r>
      <w:r w:rsidR="00FA0CA3" w:rsidRPr="004C0C8C">
        <w:rPr>
          <w:sz w:val="18"/>
          <w:szCs w:val="18"/>
        </w:rPr>
        <w:t xml:space="preserve"> responsable de los objetos o bienes materiales perdidos u olvidados por el pasajero durante el circuito, como tampoco se </w:t>
      </w:r>
      <w:r w:rsidRPr="004C0C8C">
        <w:rPr>
          <w:sz w:val="18"/>
          <w:szCs w:val="18"/>
        </w:rPr>
        <w:t>hará</w:t>
      </w:r>
      <w:r w:rsidR="00FA0CA3" w:rsidRPr="004C0C8C">
        <w:rPr>
          <w:sz w:val="18"/>
          <w:szCs w:val="18"/>
        </w:rPr>
        <w:t xml:space="preserve"> responsable en caso de deterioro o daño de objetos o bienes materiales pertenecientes a terceros.</w:t>
      </w:r>
    </w:p>
    <w:p w14:paraId="7B31D51B" w14:textId="57209B53" w:rsidR="00FA0CA3" w:rsidRPr="004C0C8C" w:rsidRDefault="00FA0CA3" w:rsidP="002C7704">
      <w:pPr>
        <w:jc w:val="both"/>
        <w:rPr>
          <w:sz w:val="18"/>
          <w:szCs w:val="18"/>
        </w:rPr>
      </w:pPr>
      <w:r w:rsidRPr="004C0C8C">
        <w:rPr>
          <w:sz w:val="18"/>
          <w:szCs w:val="18"/>
        </w:rPr>
        <w:t>En general ningún servicio que no conste como incluido en el programa, contrato o información que se le entrega al viajero. Tasas de Aeropuerto, tasas de embarque en cruceros, visados, impuestos de entradas y salidas a países, propinas (</w:t>
      </w:r>
      <w:r w:rsidR="002C7704" w:rsidRPr="004C0C8C">
        <w:rPr>
          <w:sz w:val="18"/>
          <w:szCs w:val="18"/>
        </w:rPr>
        <w:t>que,</w:t>
      </w:r>
      <w:r w:rsidRPr="004C0C8C">
        <w:rPr>
          <w:sz w:val="18"/>
          <w:szCs w:val="18"/>
        </w:rPr>
        <w:t xml:space="preserve"> en algunos destinos llevará especificados en su bono, es obligatoria y deben ser abonadas directamente en destino)</w:t>
      </w:r>
    </w:p>
    <w:p w14:paraId="6864D274" w14:textId="77777777" w:rsidR="00FA0CA3" w:rsidRPr="004C0C8C" w:rsidRDefault="00FA0CA3" w:rsidP="002C7704">
      <w:pPr>
        <w:jc w:val="both"/>
      </w:pPr>
      <w:r w:rsidRPr="004C0C8C">
        <w:rPr>
          <w:sz w:val="18"/>
          <w:szCs w:val="18"/>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r w:rsidRPr="004C0C8C">
        <w:t>.</w:t>
      </w:r>
    </w:p>
    <w:p w14:paraId="462FDE63" w14:textId="0C14374E" w:rsidR="00330CFE" w:rsidRPr="004C0C8C" w:rsidRDefault="00330CFE" w:rsidP="002C7704">
      <w:pPr>
        <w:jc w:val="both"/>
        <w:rPr>
          <w:sz w:val="18"/>
          <w:szCs w:val="18"/>
        </w:rPr>
      </w:pPr>
      <w:r w:rsidRPr="004C0C8C">
        <w:rPr>
          <w:sz w:val="18"/>
          <w:szCs w:val="18"/>
        </w:rPr>
        <w:t>La documentación migratoria requerida por el País y según nacionalidad del pasajero en destino es responsabilidad del cliente bajo nuestras recomendaciones de viaje previa</w:t>
      </w:r>
      <w:r w:rsidR="007F1F05" w:rsidRPr="004C0C8C">
        <w:rPr>
          <w:sz w:val="18"/>
          <w:szCs w:val="18"/>
        </w:rPr>
        <w:t>mente mencionadas en la confirmación de su reservación</w:t>
      </w:r>
      <w:r w:rsidRPr="004C0C8C">
        <w:rPr>
          <w:sz w:val="18"/>
          <w:szCs w:val="18"/>
        </w:rPr>
        <w:t xml:space="preserve">, la disposición y/o </w:t>
      </w:r>
      <w:r w:rsidR="007F1F05" w:rsidRPr="004C0C8C">
        <w:rPr>
          <w:sz w:val="18"/>
          <w:szCs w:val="18"/>
        </w:rPr>
        <w:t>decisión</w:t>
      </w:r>
      <w:r w:rsidRPr="004C0C8C">
        <w:rPr>
          <w:sz w:val="18"/>
          <w:szCs w:val="18"/>
        </w:rPr>
        <w:t xml:space="preserve"> de no admisión en el país de destino no corresponde </w:t>
      </w:r>
      <w:r w:rsidR="007F1F05" w:rsidRPr="004C0C8C">
        <w:rPr>
          <w:sz w:val="18"/>
          <w:szCs w:val="18"/>
        </w:rPr>
        <w:t xml:space="preserve">a </w:t>
      </w:r>
      <w:r w:rsidRPr="004C0C8C">
        <w:rPr>
          <w:sz w:val="18"/>
          <w:szCs w:val="18"/>
        </w:rPr>
        <w:t>alguna responsabilidad por parte de Vimexport.</w:t>
      </w:r>
      <w:r w:rsidR="007F1F05" w:rsidRPr="004C0C8C">
        <w:rPr>
          <w:sz w:val="18"/>
          <w:szCs w:val="18"/>
        </w:rPr>
        <w:t xml:space="preserve"> </w:t>
      </w:r>
    </w:p>
    <w:p w14:paraId="4D6ED7ED" w14:textId="332A3144" w:rsidR="00FA0CA3" w:rsidRPr="004C0C8C" w:rsidRDefault="007F1F05" w:rsidP="00374777">
      <w:pPr>
        <w:jc w:val="both"/>
        <w:rPr>
          <w:sz w:val="18"/>
          <w:szCs w:val="18"/>
        </w:rPr>
      </w:pPr>
      <w:r w:rsidRPr="004C0C8C">
        <w:rPr>
          <w:sz w:val="18"/>
          <w:szCs w:val="18"/>
        </w:rPr>
        <w:t xml:space="preserve">Los servicios contratados son pagados y prepagados con anterioridad a la fecha de ingreso del pasajero en destino, garantizando que los contratistas y prestadores de servicios turísticos garanticen los </w:t>
      </w:r>
      <w:r w:rsidR="00F769B5" w:rsidRPr="004C0C8C">
        <w:rPr>
          <w:sz w:val="18"/>
          <w:szCs w:val="18"/>
        </w:rPr>
        <w:t>mismo, solo</w:t>
      </w:r>
      <w:r w:rsidRPr="004C0C8C">
        <w:rPr>
          <w:sz w:val="18"/>
          <w:szCs w:val="18"/>
        </w:rPr>
        <w:t xml:space="preserve"> en caso que el cliente y/o agencia tenga valores por pagar Vimexport SAS se reservara directamente los derechos de interrumpir o cancelar servicios.</w:t>
      </w:r>
    </w:p>
    <w:p w14:paraId="305E8D52" w14:textId="77777777" w:rsidR="00FA0CA3" w:rsidRPr="004C0C8C" w:rsidRDefault="00FA0CA3" w:rsidP="00FA0CA3">
      <w:pPr>
        <w:rPr>
          <w:b/>
          <w:bCs/>
        </w:rPr>
      </w:pPr>
      <w:r w:rsidRPr="004C0C8C">
        <w:rPr>
          <w:b/>
          <w:bCs/>
        </w:rPr>
        <w:t>EL ORDEN DEL ITINERARIO</w:t>
      </w:r>
    </w:p>
    <w:p w14:paraId="252B3393" w14:textId="77777777" w:rsidR="00FA0CA3" w:rsidRPr="004C0C8C" w:rsidRDefault="00FA0CA3" w:rsidP="002C7704">
      <w:pPr>
        <w:jc w:val="both"/>
        <w:rPr>
          <w:sz w:val="18"/>
          <w:szCs w:val="18"/>
        </w:rPr>
      </w:pPr>
      <w:r w:rsidRPr="004C0C8C">
        <w:rPr>
          <w:sz w:val="18"/>
          <w:szCs w:val="18"/>
        </w:rPr>
        <w:t>El orden del itinerario puede ser variado por motivos climáticos o operativos manteniendo siempre el mismo contenido del programa sin previo aviso, incluyendo cambios en el orden de las visitas por razones operativas, localización de hotelería, horarios de apertura y cierre de monumentos o lugares culturales.</w:t>
      </w:r>
    </w:p>
    <w:p w14:paraId="020C01B3" w14:textId="77777777" w:rsidR="00FA0CA3" w:rsidRPr="004C0C8C" w:rsidRDefault="00FA0CA3" w:rsidP="002C7704">
      <w:pPr>
        <w:jc w:val="both"/>
        <w:rPr>
          <w:sz w:val="18"/>
          <w:szCs w:val="18"/>
        </w:rPr>
      </w:pPr>
      <w:r w:rsidRPr="004C0C8C">
        <w:rPr>
          <w:sz w:val="18"/>
          <w:szCs w:val="18"/>
        </w:rPr>
        <w:t xml:space="preserve">El pasajero deberá presentarse en el lobby de manera puntual a la hora confirmada por el asistente para la salida al tour, y estar atento para poder encontrarte con su guía. En caso de no encontrarse con el guía, por favor contacte urgentemente con su asistente o número de emergencias. </w:t>
      </w:r>
    </w:p>
    <w:p w14:paraId="34EE6D82" w14:textId="15FA57A7" w:rsidR="00374777" w:rsidRPr="004C0C8C" w:rsidRDefault="00FA0CA3" w:rsidP="00374777">
      <w:pPr>
        <w:jc w:val="both"/>
        <w:rPr>
          <w:sz w:val="18"/>
          <w:szCs w:val="18"/>
        </w:rPr>
      </w:pPr>
      <w:r w:rsidRPr="004C0C8C">
        <w:rPr>
          <w:sz w:val="18"/>
          <w:szCs w:val="18"/>
        </w:rPr>
        <w:t>Los circuitos son tours acompañado con un guía de habla hispana, el guía estará con el grupo durante el circuito y será su principal punto de contacto</w:t>
      </w:r>
    </w:p>
    <w:p w14:paraId="32EC7403" w14:textId="0A3AE68A" w:rsidR="007F1F05" w:rsidRPr="004C0C8C" w:rsidRDefault="007F1F05" w:rsidP="007F1F05">
      <w:pPr>
        <w:rPr>
          <w:b/>
          <w:bCs/>
        </w:rPr>
      </w:pPr>
      <w:r w:rsidRPr="004C0C8C">
        <w:rPr>
          <w:b/>
          <w:bCs/>
        </w:rPr>
        <w:t>ASISTENCIA 24 HORAS</w:t>
      </w:r>
    </w:p>
    <w:p w14:paraId="4E1292F1" w14:textId="121CDBAC" w:rsidR="00374777" w:rsidRPr="004C0C8C" w:rsidRDefault="007F1F05" w:rsidP="00374777">
      <w:pPr>
        <w:jc w:val="both"/>
        <w:rPr>
          <w:sz w:val="18"/>
          <w:szCs w:val="18"/>
        </w:rPr>
      </w:pPr>
      <w:r w:rsidRPr="004C0C8C">
        <w:rPr>
          <w:sz w:val="18"/>
          <w:szCs w:val="18"/>
        </w:rPr>
        <w:t>Vimexport SAS pone a disposición del cliente un teléfono 24 horas de uso exclusivo durante los días de viaje, número de emergencias 24/7: +573214107702 WhatsApp/llamada. Además, de coordinador de servicios en Mexico que estará descrito en su Bono de servicios. El asistente le enviara la información de horarios y orden de visitas a través de WhatsApp y/o le llamara directamente. Por lo anterior es a recomendar que el pasajero titular al que hemos realizado la reservación tenga activo su wasap – Wifi o datos para acceder al contacto y comunicación en destino</w:t>
      </w:r>
      <w:r w:rsidR="00374777" w:rsidRPr="004C0C8C">
        <w:rPr>
          <w:sz w:val="18"/>
          <w:szCs w:val="18"/>
        </w:rPr>
        <w:t>.</w:t>
      </w:r>
    </w:p>
    <w:p w14:paraId="347B62A6" w14:textId="77777777" w:rsidR="00C6185E" w:rsidRDefault="00C6185E" w:rsidP="007F1F05">
      <w:pPr>
        <w:rPr>
          <w:b/>
          <w:bCs/>
        </w:rPr>
      </w:pPr>
    </w:p>
    <w:p w14:paraId="7ABFA212" w14:textId="77777777" w:rsidR="00C6185E" w:rsidRDefault="00C6185E" w:rsidP="007F1F05">
      <w:pPr>
        <w:rPr>
          <w:b/>
          <w:bCs/>
        </w:rPr>
      </w:pPr>
    </w:p>
    <w:p w14:paraId="10D44886" w14:textId="7C844E60" w:rsidR="007F1F05" w:rsidRPr="004C0C8C" w:rsidRDefault="007F1F05" w:rsidP="007F1F05">
      <w:pPr>
        <w:rPr>
          <w:b/>
          <w:bCs/>
        </w:rPr>
      </w:pPr>
      <w:r w:rsidRPr="004C0C8C">
        <w:rPr>
          <w:b/>
          <w:bCs/>
        </w:rPr>
        <w:t>POLITICA DE CANCELACION</w:t>
      </w:r>
    </w:p>
    <w:p w14:paraId="3AEEF3AE" w14:textId="77777777" w:rsidR="007F1F05" w:rsidRPr="004C0C8C" w:rsidRDefault="007F1F05" w:rsidP="007F1F05">
      <w:pPr>
        <w:pStyle w:val="Sinespaciado"/>
        <w:jc w:val="both"/>
        <w:rPr>
          <w:sz w:val="18"/>
          <w:szCs w:val="18"/>
          <w:lang w:val="es-CO"/>
        </w:rPr>
      </w:pPr>
      <w:r w:rsidRPr="004C0C8C">
        <w:rPr>
          <w:sz w:val="18"/>
          <w:szCs w:val="18"/>
          <w:lang w:val="es-CO"/>
        </w:rPr>
        <w:t>Los gastos de gestión y los gastos de anulación/ Cambios, dentro de las fechas antes de su viaje no tendrán cargo, desde las 00hrs del día de ejecución de los servicios aplicarán cargos por No Show de servicios y/o cancelación de alojamiento según políticas de los prestadores de servicios de traslados, tours y alojamiento en destino.</w:t>
      </w:r>
    </w:p>
    <w:p w14:paraId="7C07259F"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50 % para cancelaciones realizadas en 15 días antes de la fecha del viaje.</w:t>
      </w:r>
    </w:p>
    <w:p w14:paraId="393B5154"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75% para cancelaciones realizadas en 7 días antes de la fecha de viaje.</w:t>
      </w:r>
    </w:p>
    <w:p w14:paraId="61F34DC4" w14:textId="78241EC3" w:rsidR="007F1F05" w:rsidRPr="004C0C8C" w:rsidRDefault="007F1F05" w:rsidP="00374777">
      <w:pPr>
        <w:pStyle w:val="Sinespaciado"/>
        <w:jc w:val="both"/>
        <w:rPr>
          <w:sz w:val="18"/>
          <w:szCs w:val="18"/>
          <w:lang w:val="es-CO"/>
        </w:rPr>
      </w:pPr>
      <w:r w:rsidRPr="004C0C8C">
        <w:rPr>
          <w:sz w:val="18"/>
          <w:szCs w:val="18"/>
          <w:lang w:val="es-CO"/>
        </w:rPr>
        <w:t>Se aplicaría una penalidad del 100% para cancelaciones realizadas en menos de 7 días antes de la fecha de viaje</w:t>
      </w:r>
    </w:p>
    <w:p w14:paraId="4DFB3DE1" w14:textId="77777777" w:rsidR="007F1F05" w:rsidRPr="004C0C8C" w:rsidRDefault="007F1F05" w:rsidP="007F1F05">
      <w:pPr>
        <w:rPr>
          <w:b/>
          <w:bCs/>
        </w:rPr>
      </w:pPr>
      <w:r w:rsidRPr="004C0C8C">
        <w:rPr>
          <w:b/>
          <w:bCs/>
        </w:rPr>
        <w:t>RECLAMACIONES</w:t>
      </w:r>
    </w:p>
    <w:p w14:paraId="20AB513D" w14:textId="50B68122" w:rsidR="007F1F05" w:rsidRPr="004C0C8C" w:rsidRDefault="007F1F05" w:rsidP="007F1F05">
      <w:pPr>
        <w:jc w:val="both"/>
        <w:rPr>
          <w:sz w:val="18"/>
          <w:szCs w:val="18"/>
        </w:rPr>
      </w:pPr>
      <w:r w:rsidRPr="004C0C8C">
        <w:rPr>
          <w:sz w:val="18"/>
          <w:szCs w:val="18"/>
        </w:rPr>
        <w:t>En el caso de considerar que exista algún incumplimiento de los servicios contratados a Vimexport SAS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Vimexport SAS garantiza la contestación a la totalidad de los escritos o reclamaciones que se reciban en los 20 días posteriores a la fecha de finalización del viaje, dirigidos a través de la agencia de viajes que realizó la venta. Vimexport SAS no atenderá reclamaciones que se reciban con posterioridad a la fecha señalada, dada la dificultad existente para realizar las averiguaciones pertinentes transcurrido un dilatado período de tiempo.</w:t>
      </w:r>
    </w:p>
    <w:p w14:paraId="67584DDA" w14:textId="77777777" w:rsidR="007F1F05" w:rsidRPr="004C0C8C" w:rsidRDefault="007F1F05" w:rsidP="007F1F05">
      <w:pPr>
        <w:rPr>
          <w:b/>
          <w:bCs/>
        </w:rPr>
      </w:pPr>
      <w:r w:rsidRPr="004C0C8C">
        <w:rPr>
          <w:b/>
          <w:bCs/>
        </w:rPr>
        <w:t>LAS PROPINAS</w:t>
      </w:r>
    </w:p>
    <w:p w14:paraId="41AF82FB" w14:textId="03D6376E" w:rsidR="007F1F05" w:rsidRPr="004C0C8C" w:rsidRDefault="007F1F05" w:rsidP="007F1F05">
      <w:pPr>
        <w:jc w:val="both"/>
        <w:rPr>
          <w:sz w:val="18"/>
          <w:szCs w:val="18"/>
        </w:rPr>
      </w:pPr>
      <w:r w:rsidRPr="004C0C8C">
        <w:rPr>
          <w:sz w:val="18"/>
          <w:szCs w:val="18"/>
        </w:rPr>
        <w:t xml:space="preserve">La propina es una costumbre común y cultural del viajero, forma una parte de la ganancia de los trabajadores del sector, nuestros circuitos no Incluyen las propinas correspondientes a su viaje, sin embargo el cliente en destino debe </w:t>
      </w:r>
      <w:r w:rsidR="00914596" w:rsidRPr="004C0C8C">
        <w:rPr>
          <w:sz w:val="18"/>
          <w:szCs w:val="18"/>
        </w:rPr>
        <w:t>considerar a</w:t>
      </w:r>
      <w:r w:rsidRPr="004C0C8C">
        <w:rPr>
          <w:sz w:val="18"/>
          <w:szCs w:val="18"/>
        </w:rPr>
        <w:t xml:space="preserve"> su presupuesto y satisfacción propinas a  (guías-Conductores-Maleteros-Camareros) que les prestan servicios a lo largo de su viaje.</w:t>
      </w:r>
    </w:p>
    <w:p w14:paraId="0540A869" w14:textId="77777777" w:rsidR="007F1F05" w:rsidRPr="004C0C8C" w:rsidRDefault="007F1F05" w:rsidP="007F1F05">
      <w:pPr>
        <w:rPr>
          <w:b/>
          <w:bCs/>
        </w:rPr>
      </w:pPr>
      <w:r w:rsidRPr="004C0C8C">
        <w:rPr>
          <w:b/>
          <w:bCs/>
        </w:rPr>
        <w:t>NUESTROS VIAJES INCLUYEN:</w:t>
      </w:r>
    </w:p>
    <w:p w14:paraId="1C8973B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Asistencia de habla hispana y traslados a la llegada, de la salida y durante las visitas.</w:t>
      </w:r>
    </w:p>
    <w:p w14:paraId="2ADD7F2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Guía de habla español.</w:t>
      </w:r>
    </w:p>
    <w:p w14:paraId="0E643152"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Visitas y entradas, según indicado en el programa elegido</w:t>
      </w:r>
    </w:p>
    <w:p w14:paraId="34C4E012" w14:textId="77777777" w:rsidR="007F1F05" w:rsidRPr="004C0C8C" w:rsidRDefault="007F1F05" w:rsidP="007F1F05"/>
    <w:p w14:paraId="7FD4DEBD" w14:textId="77777777" w:rsidR="007F1F05" w:rsidRPr="004C0C8C" w:rsidRDefault="007F1F05" w:rsidP="007F1F05">
      <w:pPr>
        <w:rPr>
          <w:b/>
          <w:bCs/>
        </w:rPr>
      </w:pPr>
      <w:r w:rsidRPr="004C0C8C">
        <w:rPr>
          <w:b/>
          <w:bCs/>
        </w:rPr>
        <w:t>NUESTROS VIAJES NO INCLUYEN:</w:t>
      </w:r>
    </w:p>
    <w:p w14:paraId="2471EE73" w14:textId="229E1DFA"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Boletos </w:t>
      </w:r>
      <w:r w:rsidR="00A23DF5" w:rsidRPr="004C0C8C">
        <w:rPr>
          <w:sz w:val="18"/>
          <w:szCs w:val="18"/>
          <w:lang w:val="es-CO"/>
        </w:rPr>
        <w:t>aéreo</w:t>
      </w:r>
      <w:r w:rsidRPr="004C0C8C">
        <w:rPr>
          <w:sz w:val="18"/>
          <w:szCs w:val="18"/>
          <w:lang w:val="es-CO"/>
        </w:rPr>
        <w:t xml:space="preserve"> Origen – Destinos</w:t>
      </w:r>
    </w:p>
    <w:p w14:paraId="41D579EF" w14:textId="0DB5E516" w:rsidR="007F1F05" w:rsidRPr="000B1DE5" w:rsidRDefault="007F1F05" w:rsidP="007F1F05">
      <w:pPr>
        <w:pStyle w:val="Sinespaciado"/>
        <w:numPr>
          <w:ilvl w:val="0"/>
          <w:numId w:val="27"/>
        </w:numPr>
        <w:rPr>
          <w:sz w:val="18"/>
          <w:szCs w:val="18"/>
          <w:lang w:val="pt-PT"/>
        </w:rPr>
      </w:pPr>
      <w:r w:rsidRPr="000B1DE5">
        <w:rPr>
          <w:sz w:val="18"/>
          <w:szCs w:val="18"/>
          <w:lang w:val="pt-PT"/>
        </w:rPr>
        <w:t xml:space="preserve">Boletos </w:t>
      </w:r>
      <w:r w:rsidR="00A23DF5" w:rsidRPr="000B1DE5">
        <w:rPr>
          <w:sz w:val="18"/>
          <w:szCs w:val="18"/>
          <w:lang w:val="pt-PT"/>
        </w:rPr>
        <w:t>aéreos</w:t>
      </w:r>
      <w:r w:rsidRPr="000B1DE5">
        <w:rPr>
          <w:sz w:val="18"/>
          <w:szCs w:val="18"/>
          <w:lang w:val="pt-PT"/>
        </w:rPr>
        <w:t xml:space="preserve"> </w:t>
      </w:r>
      <w:r w:rsidR="00A23DF5" w:rsidRPr="000B1DE5">
        <w:rPr>
          <w:sz w:val="18"/>
          <w:szCs w:val="18"/>
          <w:lang w:val="pt-PT"/>
        </w:rPr>
        <w:t>domésticos</w:t>
      </w:r>
      <w:r w:rsidRPr="000B1DE5">
        <w:rPr>
          <w:sz w:val="18"/>
          <w:szCs w:val="18"/>
          <w:lang w:val="pt-PT"/>
        </w:rPr>
        <w:t xml:space="preserve"> a menos que se especifique como incluido </w:t>
      </w:r>
    </w:p>
    <w:p w14:paraId="35B39C98" w14:textId="1255E6A1"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Seguro </w:t>
      </w:r>
      <w:r w:rsidR="00A23DF5" w:rsidRPr="004C0C8C">
        <w:rPr>
          <w:sz w:val="18"/>
          <w:szCs w:val="18"/>
          <w:lang w:val="es-CO"/>
        </w:rPr>
        <w:t>médico</w:t>
      </w:r>
      <w:r w:rsidRPr="004C0C8C">
        <w:rPr>
          <w:sz w:val="18"/>
          <w:szCs w:val="18"/>
          <w:lang w:val="es-CO"/>
        </w:rPr>
        <w:t xml:space="preserve"> </w:t>
      </w:r>
      <w:r w:rsidR="00A23DF5" w:rsidRPr="004C0C8C">
        <w:rPr>
          <w:sz w:val="18"/>
          <w:szCs w:val="18"/>
          <w:lang w:val="es-CO"/>
        </w:rPr>
        <w:t>internacional</w:t>
      </w:r>
    </w:p>
    <w:p w14:paraId="468B33B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Extras personales.</w:t>
      </w:r>
    </w:p>
    <w:p w14:paraId="654C75D5"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Seguros.</w:t>
      </w:r>
    </w:p>
    <w:p w14:paraId="4151519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Propinas.</w:t>
      </w:r>
    </w:p>
    <w:p w14:paraId="67B4905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Comidas extras y bebidas.</w:t>
      </w:r>
    </w:p>
    <w:p w14:paraId="1512E63A"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Visados.</w:t>
      </w:r>
    </w:p>
    <w:p w14:paraId="1116F984"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Impuestos de Fronteras o Aeropuertos.</w:t>
      </w:r>
    </w:p>
    <w:p w14:paraId="396F0A81"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Entradas o comidas no mencionadas en los circuitos.</w:t>
      </w:r>
    </w:p>
    <w:p w14:paraId="05F67707" w14:textId="0434FB3C" w:rsidR="007F1F05" w:rsidRPr="004C0C8C" w:rsidRDefault="007F1F05" w:rsidP="00FA0CA3">
      <w:pPr>
        <w:pStyle w:val="Sinespaciado"/>
        <w:numPr>
          <w:ilvl w:val="0"/>
          <w:numId w:val="27"/>
        </w:numPr>
        <w:rPr>
          <w:sz w:val="18"/>
          <w:szCs w:val="18"/>
          <w:lang w:val="es-CO"/>
        </w:rPr>
        <w:sectPr w:rsidR="007F1F05" w:rsidRPr="004C0C8C" w:rsidSect="001C7E3C">
          <w:headerReference w:type="default" r:id="rId10"/>
          <w:footerReference w:type="default" r:id="rId11"/>
          <w:pgSz w:w="11900" w:h="16840"/>
          <w:pgMar w:top="1661" w:right="1134" w:bottom="1038" w:left="1134" w:header="0" w:footer="856" w:gutter="0"/>
          <w:cols w:space="720"/>
        </w:sectPr>
      </w:pPr>
      <w:r w:rsidRPr="004C0C8C">
        <w:rPr>
          <w:sz w:val="18"/>
          <w:szCs w:val="18"/>
          <w:lang w:val="es-CO"/>
        </w:rPr>
        <w:t>Todo aquello que no figura en el tema “Los precios incluyen los siguientes servicios: -”.</w:t>
      </w:r>
    </w:p>
    <w:p w14:paraId="2AA3E93A" w14:textId="77777777" w:rsidR="00FA0CA3" w:rsidRPr="004C0C8C" w:rsidRDefault="00FA0CA3" w:rsidP="00FA0CA3">
      <w:pPr>
        <w:rPr>
          <w:b/>
        </w:rPr>
      </w:pPr>
      <w:r w:rsidRPr="004C0C8C">
        <w:rPr>
          <w:b/>
          <w:u w:val="single"/>
        </w:rPr>
        <w:lastRenderedPageBreak/>
        <w:t>CONTACTOS:</w:t>
      </w:r>
    </w:p>
    <w:p w14:paraId="6D37286A" w14:textId="75905005" w:rsidR="00FA0CA3" w:rsidRPr="004C0C8C" w:rsidRDefault="00CB4688" w:rsidP="00CB4688">
      <w:pPr>
        <w:pStyle w:val="Sinespaciado"/>
        <w:rPr>
          <w:rFonts w:cstheme="minorHAnsi"/>
          <w:sz w:val="18"/>
          <w:szCs w:val="18"/>
          <w:lang w:val="es-CO"/>
        </w:rPr>
      </w:pPr>
      <w:r w:rsidRPr="004C0C8C">
        <w:rPr>
          <w:rFonts w:cstheme="minorHAnsi"/>
          <w:sz w:val="18"/>
          <w:szCs w:val="18"/>
          <w:lang w:val="es-CO"/>
        </w:rPr>
        <w:t xml:space="preserve">SALES &amp; </w:t>
      </w:r>
      <w:r w:rsidR="003E3B0D" w:rsidRPr="004C0C8C">
        <w:rPr>
          <w:rFonts w:cstheme="minorHAnsi"/>
          <w:sz w:val="18"/>
          <w:szCs w:val="18"/>
          <w:lang w:val="es-CO"/>
        </w:rPr>
        <w:t>OPERATIONS -</w:t>
      </w:r>
      <w:r w:rsidRPr="004C0C8C">
        <w:rPr>
          <w:rFonts w:cstheme="minorHAnsi"/>
          <w:sz w:val="18"/>
          <w:szCs w:val="18"/>
          <w:lang w:val="es-CO"/>
        </w:rPr>
        <w:t xml:space="preserve"> </w:t>
      </w:r>
      <w:r w:rsidR="00AB3408" w:rsidRPr="004C0C8C">
        <w:rPr>
          <w:rFonts w:cstheme="minorHAnsi"/>
          <w:sz w:val="18"/>
          <w:szCs w:val="18"/>
          <w:lang w:val="es-CO"/>
        </w:rPr>
        <w:t xml:space="preserve">Yiset Langebeck </w:t>
      </w:r>
    </w:p>
    <w:p w14:paraId="78165C3F" w14:textId="1342A035"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RESERVAS: </w:t>
      </w:r>
      <w:hyperlink r:id="rId12" w:history="1">
        <w:r w:rsidR="00AB3408" w:rsidRPr="004C0C8C">
          <w:rPr>
            <w:rStyle w:val="Hipervnculo"/>
            <w:rFonts w:cstheme="minorHAnsi"/>
            <w:sz w:val="18"/>
            <w:szCs w:val="18"/>
            <w:lang w:val="es-CO"/>
          </w:rPr>
          <w:t>reservas@vimexport.com</w:t>
        </w:r>
      </w:hyperlink>
      <w:r w:rsidR="00AB3408" w:rsidRPr="004C0C8C">
        <w:rPr>
          <w:rFonts w:cstheme="minorHAnsi"/>
          <w:sz w:val="18"/>
          <w:szCs w:val="18"/>
          <w:lang w:val="es-CO"/>
        </w:rPr>
        <w:t xml:space="preserve"> </w:t>
      </w:r>
    </w:p>
    <w:p w14:paraId="2DA655F5" w14:textId="175873BA" w:rsidR="00CB4688" w:rsidRPr="004C0C8C" w:rsidRDefault="00CB4688" w:rsidP="00CB4688">
      <w:pPr>
        <w:pStyle w:val="Sinespaciado"/>
        <w:rPr>
          <w:rFonts w:cstheme="minorHAnsi"/>
          <w:sz w:val="18"/>
          <w:szCs w:val="18"/>
          <w:lang w:val="es-CO"/>
        </w:rPr>
      </w:pPr>
      <w:r w:rsidRPr="004C0C8C">
        <w:rPr>
          <w:rFonts w:cstheme="minorHAnsi"/>
          <w:sz w:val="18"/>
          <w:szCs w:val="18"/>
          <w:lang w:val="es-CO"/>
        </w:rPr>
        <w:t>Movil/Wasap atencion al cliente +573046666754</w:t>
      </w:r>
    </w:p>
    <w:p w14:paraId="34F09EB1" w14:textId="1C4F90D2"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GRUPOS: </w:t>
      </w:r>
      <w:r w:rsidR="00AB3408" w:rsidRPr="004C0C8C">
        <w:rPr>
          <w:rFonts w:cstheme="minorHAnsi"/>
          <w:sz w:val="18"/>
          <w:szCs w:val="18"/>
          <w:lang w:val="es-CO"/>
        </w:rPr>
        <w:t>gerencia@vimexport.com</w:t>
      </w:r>
    </w:p>
    <w:p w14:paraId="55C676DB" w14:textId="77777777" w:rsidR="00CB4688" w:rsidRPr="004C0C8C" w:rsidRDefault="00CB4688" w:rsidP="00CB4688">
      <w:pPr>
        <w:pStyle w:val="Sinespaciado"/>
        <w:rPr>
          <w:rFonts w:cstheme="minorHAnsi"/>
          <w:sz w:val="18"/>
          <w:szCs w:val="18"/>
          <w:u w:val="single"/>
          <w:lang w:val="es-CO"/>
        </w:rPr>
      </w:pPr>
      <w:r w:rsidRPr="004C0C8C">
        <w:rPr>
          <w:rFonts w:cstheme="minorHAnsi"/>
          <w:sz w:val="18"/>
          <w:szCs w:val="18"/>
          <w:lang w:val="es-CO"/>
        </w:rPr>
        <w:t>GENERAL MANAGER</w:t>
      </w:r>
      <w:r w:rsidR="00FA0CA3" w:rsidRPr="004C0C8C">
        <w:rPr>
          <w:rFonts w:cstheme="minorHAnsi"/>
          <w:sz w:val="18"/>
          <w:szCs w:val="18"/>
          <w:lang w:val="es-CO"/>
        </w:rPr>
        <w:t>:</w:t>
      </w:r>
      <w:r w:rsidR="00FA0CA3" w:rsidRPr="004C0C8C">
        <w:rPr>
          <w:rFonts w:cstheme="minorHAnsi"/>
          <w:sz w:val="18"/>
          <w:szCs w:val="18"/>
          <w:u w:val="single"/>
          <w:lang w:val="es-CO"/>
        </w:rPr>
        <w:t xml:space="preserve"> </w:t>
      </w:r>
      <w:r w:rsidRPr="004C0C8C">
        <w:rPr>
          <w:rFonts w:cstheme="minorHAnsi"/>
          <w:sz w:val="18"/>
          <w:szCs w:val="18"/>
          <w:u w:val="single"/>
          <w:lang w:val="es-CO"/>
        </w:rPr>
        <w:t xml:space="preserve"> Fredy Almeciga</w:t>
      </w:r>
    </w:p>
    <w:p w14:paraId="0E04BDAD" w14:textId="137A4C1C" w:rsidR="00FA0CA3" w:rsidRPr="004C0C8C" w:rsidRDefault="00AB3408" w:rsidP="00CB4688">
      <w:pPr>
        <w:pStyle w:val="Sinespaciado"/>
        <w:rPr>
          <w:rFonts w:cstheme="minorHAnsi"/>
          <w:sz w:val="18"/>
          <w:szCs w:val="18"/>
          <w:u w:val="single"/>
          <w:lang w:val="es-CO"/>
        </w:rPr>
      </w:pPr>
      <w:r w:rsidRPr="004C0C8C">
        <w:rPr>
          <w:rFonts w:cstheme="minorHAnsi"/>
          <w:sz w:val="18"/>
          <w:szCs w:val="18"/>
          <w:u w:val="single"/>
          <w:lang w:val="es-CO"/>
        </w:rPr>
        <w:t>Gerencia@vimexport.com</w:t>
      </w:r>
    </w:p>
    <w:p w14:paraId="39A3F57F" w14:textId="35DF5B31"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TELEFONO: </w:t>
      </w:r>
      <w:r w:rsidR="00AB3408" w:rsidRPr="004C0C8C">
        <w:rPr>
          <w:rFonts w:cstheme="minorHAnsi"/>
          <w:sz w:val="18"/>
          <w:szCs w:val="18"/>
          <w:lang w:val="es-CO"/>
        </w:rPr>
        <w:t>+57</w:t>
      </w:r>
      <w:r w:rsidR="00CB4688" w:rsidRPr="004C0C8C">
        <w:rPr>
          <w:rFonts w:cstheme="minorHAnsi"/>
          <w:sz w:val="18"/>
          <w:szCs w:val="18"/>
          <w:lang w:val="es-CO"/>
        </w:rPr>
        <w:t>3214107702</w:t>
      </w:r>
    </w:p>
    <w:p w14:paraId="386271E9" w14:textId="77777777" w:rsidR="00FA0CA3" w:rsidRPr="004C0C8C" w:rsidRDefault="00FA0CA3" w:rsidP="00FA0CA3"/>
    <w:p w14:paraId="33B8BDB4" w14:textId="77777777" w:rsidR="00FA0CA3" w:rsidRPr="004C0C8C" w:rsidRDefault="00FA0CA3" w:rsidP="00FA0CA3">
      <w:pPr>
        <w:rPr>
          <w:b/>
          <w:bCs/>
        </w:rPr>
      </w:pPr>
      <w:r w:rsidRPr="004C0C8C">
        <w:rPr>
          <w:b/>
          <w:bCs/>
        </w:rPr>
        <w:t>CONDICIONES DE PAGOS DE SERVICIOS</w:t>
      </w:r>
    </w:p>
    <w:p w14:paraId="015F1A92" w14:textId="4713AEA5" w:rsidR="00AB3408"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El pago </w:t>
      </w:r>
      <w:r w:rsidR="00AB3408" w:rsidRPr="004C0C8C">
        <w:rPr>
          <w:rFonts w:cstheme="minorHAnsi"/>
          <w:sz w:val="18"/>
          <w:szCs w:val="18"/>
          <w:lang w:val="es-CO"/>
        </w:rPr>
        <w:t>del 100</w:t>
      </w:r>
      <w:r w:rsidRPr="004C0C8C">
        <w:rPr>
          <w:rFonts w:cstheme="minorHAnsi"/>
          <w:sz w:val="18"/>
          <w:szCs w:val="18"/>
          <w:lang w:val="es-CO"/>
        </w:rPr>
        <w:t xml:space="preserve"> % de la totalidad de los servicios se efectuará 45 días antes de la </w:t>
      </w:r>
      <w:r w:rsidR="00603540" w:rsidRPr="004C0C8C">
        <w:rPr>
          <w:rFonts w:cstheme="minorHAnsi"/>
          <w:sz w:val="18"/>
          <w:szCs w:val="18"/>
          <w:lang w:val="es-CO"/>
        </w:rPr>
        <w:t>Llegada</w:t>
      </w:r>
      <w:r w:rsidRPr="004C0C8C">
        <w:rPr>
          <w:rFonts w:cstheme="minorHAnsi"/>
          <w:sz w:val="18"/>
          <w:szCs w:val="18"/>
          <w:lang w:val="es-CO"/>
        </w:rPr>
        <w:t xml:space="preserve"> de </w:t>
      </w:r>
      <w:r w:rsidR="00603540" w:rsidRPr="004C0C8C">
        <w:rPr>
          <w:rFonts w:cstheme="minorHAnsi"/>
          <w:sz w:val="18"/>
          <w:szCs w:val="18"/>
          <w:lang w:val="es-CO"/>
        </w:rPr>
        <w:t>los</w:t>
      </w:r>
      <w:r w:rsidRPr="004C0C8C">
        <w:rPr>
          <w:rFonts w:cstheme="minorHAnsi"/>
          <w:sz w:val="18"/>
          <w:szCs w:val="18"/>
          <w:lang w:val="es-CO"/>
        </w:rPr>
        <w:t xml:space="preserve"> </w:t>
      </w:r>
      <w:r w:rsidR="00AB3408" w:rsidRPr="004C0C8C">
        <w:rPr>
          <w:rFonts w:cstheme="minorHAnsi"/>
          <w:sz w:val="18"/>
          <w:szCs w:val="18"/>
          <w:lang w:val="es-CO"/>
        </w:rPr>
        <w:t>clientes.</w:t>
      </w:r>
    </w:p>
    <w:p w14:paraId="571BEAF9" w14:textId="494F66C2" w:rsidR="00AB3408" w:rsidRPr="004C0C8C" w:rsidRDefault="00AB3408" w:rsidP="00AB3408">
      <w:pPr>
        <w:pStyle w:val="Sinespaciado"/>
        <w:rPr>
          <w:rFonts w:cstheme="minorHAnsi"/>
          <w:b/>
          <w:bCs/>
          <w:sz w:val="18"/>
          <w:szCs w:val="18"/>
          <w:lang w:val="es-CO"/>
        </w:rPr>
      </w:pPr>
      <w:r w:rsidRPr="004C0C8C">
        <w:rPr>
          <w:rFonts w:cstheme="minorHAnsi"/>
          <w:b/>
          <w:bCs/>
          <w:sz w:val="18"/>
          <w:szCs w:val="18"/>
          <w:lang w:val="es-CO"/>
        </w:rPr>
        <w:t>Metodos bancarios de pago:</w:t>
      </w:r>
    </w:p>
    <w:p w14:paraId="515275DC" w14:textId="7A9DD1F4" w:rsidR="00FA0CA3"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Todo pago se efectuará por transferencia bancaria </w:t>
      </w:r>
      <w:r w:rsidR="00AB3408" w:rsidRPr="004C0C8C">
        <w:rPr>
          <w:rFonts w:cstheme="minorHAnsi"/>
          <w:sz w:val="18"/>
          <w:szCs w:val="18"/>
          <w:lang w:val="es-CO"/>
        </w:rPr>
        <w:t xml:space="preserve">y/o </w:t>
      </w:r>
      <w:r w:rsidR="00914596" w:rsidRPr="004C0C8C">
        <w:rPr>
          <w:rFonts w:cstheme="minorHAnsi"/>
          <w:sz w:val="18"/>
          <w:szCs w:val="18"/>
          <w:lang w:val="es-CO"/>
        </w:rPr>
        <w:t>depósito</w:t>
      </w:r>
      <w:r w:rsidR="00AB3408" w:rsidRPr="004C0C8C">
        <w:rPr>
          <w:rFonts w:cstheme="minorHAnsi"/>
          <w:sz w:val="18"/>
          <w:szCs w:val="18"/>
          <w:lang w:val="es-CO"/>
        </w:rPr>
        <w:t xml:space="preserve"> Bancario en pesos colombianos al cambio TRM del Dia vigente.</w:t>
      </w:r>
    </w:p>
    <w:p w14:paraId="69AE7104" w14:textId="68D66B62"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no presencial por nuestra pasarela de pagos (TC-TD..)tendrá un recargo del 5% sobre el valor de la autorización</w:t>
      </w:r>
    </w:p>
    <w:p w14:paraId="27ADF69C" w14:textId="6D994357"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ACH a nuestra cuenta en USD de Cta. a Cta. Del mismo banco</w:t>
      </w:r>
      <w:r w:rsidR="00D65EBF" w:rsidRPr="004C0C8C">
        <w:rPr>
          <w:rFonts w:cstheme="minorHAnsi"/>
          <w:sz w:val="18"/>
          <w:szCs w:val="18"/>
          <w:lang w:val="es-CO"/>
        </w:rPr>
        <w:t xml:space="preserve"> Global </w:t>
      </w:r>
      <w:r w:rsidR="00B66D84" w:rsidRPr="004C0C8C">
        <w:rPr>
          <w:rFonts w:cstheme="minorHAnsi"/>
          <w:sz w:val="18"/>
          <w:szCs w:val="18"/>
          <w:lang w:val="es-CO"/>
        </w:rPr>
        <w:t>66 no</w:t>
      </w:r>
      <w:r w:rsidRPr="004C0C8C">
        <w:rPr>
          <w:rFonts w:cstheme="minorHAnsi"/>
          <w:sz w:val="18"/>
          <w:szCs w:val="18"/>
          <w:lang w:val="es-CO"/>
        </w:rPr>
        <w:t xml:space="preserve"> tendrá Cargo</w:t>
      </w:r>
    </w:p>
    <w:p w14:paraId="17768016" w14:textId="75B0C599" w:rsidR="00AB3408" w:rsidRPr="004C0C8C" w:rsidRDefault="00AB3408" w:rsidP="00AB3408">
      <w:pPr>
        <w:pStyle w:val="Sinespaciado"/>
        <w:rPr>
          <w:rFonts w:cstheme="minorHAnsi"/>
          <w:sz w:val="18"/>
          <w:szCs w:val="18"/>
          <w:lang w:val="es-CO"/>
        </w:rPr>
      </w:pPr>
      <w:r w:rsidRPr="004C0C8C">
        <w:rPr>
          <w:rFonts w:cstheme="minorHAnsi"/>
          <w:sz w:val="18"/>
          <w:szCs w:val="18"/>
          <w:lang w:val="es-CO"/>
        </w:rPr>
        <w:t xml:space="preserve">Todo Pago en USD a </w:t>
      </w:r>
      <w:r w:rsidR="00D65EBF" w:rsidRPr="004C0C8C">
        <w:rPr>
          <w:rFonts w:cstheme="minorHAnsi"/>
          <w:sz w:val="18"/>
          <w:szCs w:val="18"/>
          <w:lang w:val="es-CO"/>
        </w:rPr>
        <w:t>través</w:t>
      </w:r>
      <w:r w:rsidRPr="004C0C8C">
        <w:rPr>
          <w:rFonts w:cstheme="minorHAnsi"/>
          <w:sz w:val="18"/>
          <w:szCs w:val="18"/>
          <w:lang w:val="es-CO"/>
        </w:rPr>
        <w:t xml:space="preserve"> de Swif a nuestra Cuenta US</w:t>
      </w:r>
      <w:r w:rsidR="00D65EBF" w:rsidRPr="004C0C8C">
        <w:rPr>
          <w:rFonts w:cstheme="minorHAnsi"/>
          <w:sz w:val="18"/>
          <w:szCs w:val="18"/>
          <w:lang w:val="es-CO"/>
        </w:rPr>
        <w:t xml:space="preserve">D </w:t>
      </w:r>
      <w:r w:rsidRPr="004C0C8C">
        <w:rPr>
          <w:rFonts w:cstheme="minorHAnsi"/>
          <w:sz w:val="18"/>
          <w:szCs w:val="18"/>
          <w:lang w:val="es-CO"/>
        </w:rPr>
        <w:t>tendrá un recargo de 10USD.</w:t>
      </w:r>
    </w:p>
    <w:p w14:paraId="4EF37D7E" w14:textId="77777777" w:rsidR="00FA0CA3" w:rsidRPr="004C0C8C" w:rsidRDefault="00FA0CA3" w:rsidP="00FA0CA3"/>
    <w:p w14:paraId="2E1FF581" w14:textId="3D5EBF4F" w:rsidR="00FA0CA3" w:rsidRPr="004C0C8C" w:rsidRDefault="00FA0CA3" w:rsidP="00FA0CA3">
      <w:pPr>
        <w:rPr>
          <w:b/>
          <w:bCs/>
        </w:rPr>
      </w:pPr>
      <w:r w:rsidRPr="004C0C8C">
        <w:rPr>
          <w:b/>
          <w:bCs/>
        </w:rPr>
        <w:t xml:space="preserve">DATOS </w:t>
      </w:r>
      <w:r w:rsidR="00D65EBF" w:rsidRPr="004C0C8C">
        <w:rPr>
          <w:b/>
          <w:bCs/>
        </w:rPr>
        <w:t>BANCARIOS NACIONAL</w:t>
      </w:r>
    </w:p>
    <w:p w14:paraId="36D86EF3" w14:textId="77777777" w:rsidR="000A3729" w:rsidRPr="004C0C8C" w:rsidRDefault="000A3729" w:rsidP="000A3729">
      <w:pPr>
        <w:pStyle w:val="Sinespaciado"/>
        <w:rPr>
          <w:sz w:val="18"/>
          <w:szCs w:val="18"/>
          <w:lang w:val="es-CO"/>
        </w:rPr>
      </w:pPr>
      <w:r w:rsidRPr="004C0C8C">
        <w:rPr>
          <w:sz w:val="18"/>
          <w:szCs w:val="18"/>
          <w:lang w:val="es-CO"/>
        </w:rPr>
        <w:t>Banco: Bancolombia</w:t>
      </w:r>
    </w:p>
    <w:p w14:paraId="282538B2" w14:textId="77777777" w:rsidR="000A3729" w:rsidRPr="004C0C8C" w:rsidRDefault="000A3729" w:rsidP="000A3729">
      <w:pPr>
        <w:pStyle w:val="Sinespaciado"/>
        <w:rPr>
          <w:sz w:val="18"/>
          <w:szCs w:val="18"/>
          <w:lang w:val="es-CO"/>
        </w:rPr>
      </w:pPr>
      <w:r w:rsidRPr="004C0C8C">
        <w:rPr>
          <w:sz w:val="18"/>
          <w:szCs w:val="18"/>
          <w:lang w:val="es-CO"/>
        </w:rPr>
        <w:t>N° cuenta: 03460269121</w:t>
      </w:r>
    </w:p>
    <w:p w14:paraId="36FCC507" w14:textId="77777777" w:rsidR="000A3729" w:rsidRPr="004C0C8C" w:rsidRDefault="000A3729" w:rsidP="000A3729">
      <w:pPr>
        <w:pStyle w:val="Sinespaciado"/>
        <w:rPr>
          <w:sz w:val="18"/>
          <w:szCs w:val="18"/>
          <w:lang w:val="es-CO"/>
        </w:rPr>
      </w:pPr>
      <w:r w:rsidRPr="004C0C8C">
        <w:rPr>
          <w:sz w:val="18"/>
          <w:szCs w:val="18"/>
          <w:lang w:val="es-CO"/>
        </w:rPr>
        <w:t xml:space="preserve">Tipo de cuenta: Ahorros Pesos Col </w:t>
      </w:r>
    </w:p>
    <w:p w14:paraId="1A1F7882" w14:textId="77777777" w:rsidR="000A3729" w:rsidRPr="004C0C8C" w:rsidRDefault="000A3729" w:rsidP="000A3729">
      <w:pPr>
        <w:pStyle w:val="Sinespaciado"/>
        <w:rPr>
          <w:sz w:val="18"/>
          <w:szCs w:val="18"/>
          <w:lang w:val="es-CO"/>
        </w:rPr>
      </w:pPr>
      <w:r w:rsidRPr="004C0C8C">
        <w:rPr>
          <w:sz w:val="18"/>
          <w:szCs w:val="18"/>
          <w:lang w:val="es-CO"/>
        </w:rPr>
        <w:t>NIT:900482212-7</w:t>
      </w:r>
    </w:p>
    <w:p w14:paraId="445EDA55" w14:textId="77777777" w:rsidR="000A3729" w:rsidRPr="004C0C8C" w:rsidRDefault="000A3729" w:rsidP="000A3729">
      <w:pPr>
        <w:pStyle w:val="Sinespaciado"/>
        <w:rPr>
          <w:sz w:val="18"/>
          <w:szCs w:val="18"/>
          <w:lang w:val="es-CO"/>
        </w:rPr>
      </w:pPr>
      <w:r w:rsidRPr="004C0C8C">
        <w:rPr>
          <w:sz w:val="18"/>
          <w:szCs w:val="18"/>
          <w:lang w:val="es-CO"/>
        </w:rPr>
        <w:t>Titular de la cuenta: VIMEXPORT SAS.</w:t>
      </w:r>
    </w:p>
    <w:p w14:paraId="6ED2A972" w14:textId="77777777" w:rsidR="00D65EBF" w:rsidRPr="004C0C8C" w:rsidRDefault="00D65EBF" w:rsidP="00FA0CA3">
      <w:pPr>
        <w:rPr>
          <w:b/>
          <w:bCs/>
        </w:rPr>
      </w:pPr>
    </w:p>
    <w:p w14:paraId="4403C596" w14:textId="1096196D" w:rsidR="000A3729" w:rsidRPr="004C0C8C" w:rsidRDefault="000A3729" w:rsidP="00FA0CA3">
      <w:pPr>
        <w:rPr>
          <w:b/>
          <w:bCs/>
        </w:rPr>
      </w:pPr>
      <w:r w:rsidRPr="004C0C8C">
        <w:rPr>
          <w:b/>
          <w:bCs/>
        </w:rPr>
        <w:t xml:space="preserve">DATOS BANCARIOS ENTRE CUENTAS USD GLOBALL 66 </w:t>
      </w:r>
    </w:p>
    <w:p w14:paraId="1B1A14BB" w14:textId="09903C29" w:rsidR="00FA0CA3" w:rsidRPr="004C0C8C" w:rsidRDefault="000A3729" w:rsidP="00FA0CA3">
      <w:pPr>
        <w:rPr>
          <w:bCs/>
        </w:rPr>
      </w:pPr>
      <w:r w:rsidRPr="004C0C8C">
        <w:rPr>
          <w:bCs/>
        </w:rPr>
        <w:t>ID-@FREDYCO001</w:t>
      </w:r>
    </w:p>
    <w:p w14:paraId="412C717B" w14:textId="77777777" w:rsidR="000A3729" w:rsidRPr="004C0C8C" w:rsidRDefault="000A3729" w:rsidP="00FA0CA3">
      <w:pPr>
        <w:rPr>
          <w:b/>
        </w:rPr>
      </w:pPr>
    </w:p>
    <w:p w14:paraId="7EB14C23" w14:textId="6F722CB9" w:rsidR="000A3729" w:rsidRPr="004C0C8C" w:rsidRDefault="000A3729" w:rsidP="00FA0CA3">
      <w:pPr>
        <w:rPr>
          <w:b/>
        </w:rPr>
      </w:pPr>
      <w:r w:rsidRPr="004C0C8C">
        <w:rPr>
          <w:b/>
        </w:rPr>
        <w:t>DATOS BANCARIOS CUENTA USD PARA DEPOSITOS INTERBANCARIOS</w:t>
      </w:r>
      <w:r w:rsidR="00B66D84" w:rsidRPr="004C0C8C">
        <w:rPr>
          <w:b/>
        </w:rPr>
        <w:t xml:space="preserve"> SWIFT</w:t>
      </w:r>
      <w:r w:rsidRPr="004C0C8C">
        <w:rPr>
          <w:b/>
        </w:rPr>
        <w:t xml:space="preserve"> CON CARGO</w:t>
      </w:r>
      <w:r w:rsidR="009312B1" w:rsidRPr="004C0C8C">
        <w:rPr>
          <w:b/>
        </w:rPr>
        <w:t xml:space="preserve"> </w:t>
      </w:r>
      <w:r w:rsidRPr="004C0C8C">
        <w:rPr>
          <w:b/>
        </w:rPr>
        <w:t>10USD.</w:t>
      </w:r>
    </w:p>
    <w:p w14:paraId="3392A5D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Holder Name: VIMEXPORT SAS</w:t>
      </w:r>
    </w:p>
    <w:p w14:paraId="1BF15B83"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Number: 8333117980</w:t>
      </w:r>
    </w:p>
    <w:p w14:paraId="155076B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Routing Number: 026073150</w:t>
      </w:r>
    </w:p>
    <w:p w14:paraId="4AE771A5"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Swift / BIC: CMFGUS33</w:t>
      </w:r>
    </w:p>
    <w:p w14:paraId="2BFFAA00"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Bank Name: Community Federal Savings Bank</w:t>
      </w:r>
    </w:p>
    <w:p w14:paraId="5CFDEC3F" w14:textId="591FCCA0" w:rsidR="000A3729" w:rsidRPr="004C0C8C" w:rsidRDefault="000A3729" w:rsidP="00603540">
      <w:pPr>
        <w:pStyle w:val="Sinespaciado"/>
        <w:rPr>
          <w:rFonts w:cstheme="minorHAnsi"/>
          <w:sz w:val="18"/>
          <w:szCs w:val="18"/>
          <w:lang w:val="es-CO"/>
        </w:rPr>
      </w:pPr>
      <w:r w:rsidRPr="004C0C8C">
        <w:rPr>
          <w:rFonts w:cstheme="minorHAnsi"/>
          <w:sz w:val="18"/>
          <w:szCs w:val="18"/>
          <w:lang w:val="es-CO"/>
        </w:rPr>
        <w:t>Bank Address: 810 Seventh Avenue, New York, NY 10019, US</w:t>
      </w:r>
    </w:p>
    <w:p w14:paraId="2E1FDD72" w14:textId="77777777" w:rsidR="00FA0CA3" w:rsidRPr="004C0C8C" w:rsidRDefault="00FA0CA3" w:rsidP="00FA0CA3">
      <w:pPr>
        <w:rPr>
          <w:sz w:val="18"/>
          <w:szCs w:val="18"/>
        </w:rPr>
      </w:pPr>
    </w:p>
    <w:p w14:paraId="177F272C" w14:textId="3931F3DE" w:rsidR="00FA0CA3" w:rsidRPr="004C0C8C" w:rsidRDefault="00FA0CA3" w:rsidP="00FA0CA3">
      <w:pPr>
        <w:numPr>
          <w:ilvl w:val="0"/>
          <w:numId w:val="25"/>
        </w:numPr>
        <w:rPr>
          <w:sz w:val="18"/>
          <w:szCs w:val="18"/>
        </w:rPr>
      </w:pPr>
      <w:r w:rsidRPr="004C0C8C">
        <w:rPr>
          <w:sz w:val="18"/>
          <w:szCs w:val="18"/>
        </w:rPr>
        <w:t xml:space="preserve">Después de efectuar el pago, por favor, envíar por correo la copia del comprobante </w:t>
      </w:r>
      <w:r w:rsidR="009312B1" w:rsidRPr="004C0C8C">
        <w:rPr>
          <w:sz w:val="18"/>
          <w:szCs w:val="18"/>
        </w:rPr>
        <w:t xml:space="preserve">Y/o </w:t>
      </w:r>
      <w:r w:rsidRPr="004C0C8C">
        <w:rPr>
          <w:sz w:val="18"/>
          <w:szCs w:val="18"/>
        </w:rPr>
        <w:t xml:space="preserve">Swift del Banco al correo: </w:t>
      </w:r>
      <w:r w:rsidRPr="004C0C8C">
        <w:rPr>
          <w:b/>
          <w:sz w:val="18"/>
          <w:szCs w:val="18"/>
        </w:rPr>
        <w:t xml:space="preserve">Contacto para pagos: </w:t>
      </w:r>
      <w:r w:rsidR="009312B1" w:rsidRPr="004C0C8C">
        <w:rPr>
          <w:sz w:val="18"/>
          <w:szCs w:val="18"/>
          <w:u w:val="single"/>
        </w:rPr>
        <w:t>reservas@vimexport.com</w:t>
      </w:r>
    </w:p>
    <w:p w14:paraId="1A6E5AC1" w14:textId="1C3F6778" w:rsidR="00603540" w:rsidRDefault="00603540" w:rsidP="008F15EE"/>
    <w:sectPr w:rsidR="00603540" w:rsidSect="003C345F">
      <w:headerReference w:type="default" r:id="rId13"/>
      <w:footerReference w:type="default" r:id="rId14"/>
      <w:pgSz w:w="11906" w:h="16838"/>
      <w:pgMar w:top="1418" w:right="1134" w:bottom="1418"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1C0BA" w14:textId="77777777" w:rsidR="00284585" w:rsidRPr="004C0C8C" w:rsidRDefault="00284585" w:rsidP="00081692">
      <w:pPr>
        <w:spacing w:after="0"/>
      </w:pPr>
      <w:r w:rsidRPr="004C0C8C">
        <w:separator/>
      </w:r>
    </w:p>
  </w:endnote>
  <w:endnote w:type="continuationSeparator" w:id="0">
    <w:p w14:paraId="2BE5FD12" w14:textId="77777777" w:rsidR="00284585" w:rsidRPr="004C0C8C" w:rsidRDefault="00284585" w:rsidP="00081692">
      <w:pPr>
        <w:spacing w:after="0"/>
      </w:pPr>
      <w:r w:rsidRPr="004C0C8C">
        <w:continuationSeparator/>
      </w:r>
    </w:p>
  </w:endnote>
  <w:endnote w:type="continuationNotice" w:id="1">
    <w:p w14:paraId="43B8097D" w14:textId="77777777" w:rsidR="00284585" w:rsidRPr="004C0C8C" w:rsidRDefault="0028458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6C8C" w14:textId="231C42E6" w:rsidR="008A7012" w:rsidRPr="004C0C8C" w:rsidRDefault="008A7012" w:rsidP="008A7012">
    <w:pPr>
      <w:pStyle w:val="Piedepgina"/>
      <w:ind w:left="7788"/>
      <w:rPr>
        <w:color w:val="60A500"/>
      </w:rPr>
    </w:pPr>
    <w:r w:rsidRPr="004C0C8C">
      <w:rPr>
        <w:color w:val="60A500"/>
      </w:rPr>
      <w:t>Vimexport.com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404A" w14:textId="59448E3B" w:rsidR="00BA7B83" w:rsidRPr="004C0C8C" w:rsidRDefault="00BA7B83" w:rsidP="00077EE1">
    <w:pPr>
      <w:pStyle w:val="Piedepgina"/>
    </w:pPr>
    <w:r w:rsidRPr="004C0C8C">
      <w:rPr>
        <w:noProof/>
      </w:rPr>
      <mc:AlternateContent>
        <mc:Choice Requires="wps">
          <w:drawing>
            <wp:anchor distT="0" distB="0" distL="114300" distR="114300" simplePos="0" relativeHeight="251658240" behindDoc="0" locked="0" layoutInCell="1" allowOverlap="1" wp14:anchorId="36114A6C" wp14:editId="5060D4AB">
              <wp:simplePos x="0" y="0"/>
              <wp:positionH relativeFrom="column">
                <wp:posOffset>0</wp:posOffset>
              </wp:positionH>
              <wp:positionV relativeFrom="paragraph">
                <wp:posOffset>0</wp:posOffset>
              </wp:positionV>
              <wp:extent cx="5763276" cy="369332"/>
              <wp:effectExtent l="0" t="0" r="0" b="0"/>
              <wp:wrapNone/>
              <wp:docPr id="75" name="Rectangle 17"/>
              <wp:cNvGraphicFramePr/>
              <a:graphic xmlns:a="http://schemas.openxmlformats.org/drawingml/2006/main">
                <a:graphicData uri="http://schemas.microsoft.com/office/word/2010/wordprocessingShape">
                  <wps:wsp>
                    <wps:cNvSpPr/>
                    <wps:spPr>
                      <a:xfrm>
                        <a:off x="0" y="0"/>
                        <a:ext cx="5763276" cy="369332"/>
                      </a:xfrm>
                      <a:prstGeom prst="rect">
                        <a:avLst/>
                      </a:prstGeom>
                    </wps:spPr>
                    <wps:txbx>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wps:txbx>
                    <wps:bodyPr wrap="square">
                      <a:spAutoFit/>
                    </wps:bodyPr>
                  </wps:wsp>
                </a:graphicData>
              </a:graphic>
            </wp:anchor>
          </w:drawing>
        </mc:Choice>
        <mc:Fallback>
          <w:pict>
            <v:rect w14:anchorId="36114A6C" id="Rectangle 17" o:spid="_x0000_s1033" style="position:absolute;margin-left:0;margin-top:0;width:453.8pt;height:29.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AZbwEAANACAAAOAAAAZHJzL2Uyb0RvYy54bWysUstOwzAQvCPxD5bvNH2IFqKmFVJVLggq&#10;AR/gOnZjKY7Nrtukf8/aLQ2CG+KyXu9jPDvr+bKzNTsoQOOago8GQ85UI11pml3B39/WN3ecYRBN&#10;KWrXqIIfFfLl4vpq3vpcjV3l6lIBI5AG89YXvArB51mGslJW4MB51VBSO7Ai0BV2WQmiJXRbZ+Ph&#10;cJq1DkoPTipEiq5OSb5I+ForGV60RhVYXXDiFpKFZLfRZou5yHcgfGXkmYb4AwsrTEOPXqBWIgi2&#10;B/MLyhoJDp0OA+ls5rQ2UqUZaJrR8Mc0r5XwKs1C4qC/yIT/ByufD69+AyRD6zFHcuMUnQYbT+LH&#10;uiTW8SKW6gKTFLydTSfj2ZQzSbnJ9H4yGUc1s77bA4ZH5SyLTsGBlpE0EocnDKfSrxLq69+PXui2&#10;HTMlfakIGiNbVx43wFraVcHxYy8gSiOI88M+uLVJiH3hGZFkS5zOK457+X5PVf1HXHwCAAD//wMA&#10;UEsDBBQABgAIAAAAIQD5cRhf3AAAAAQBAAAPAAAAZHJzL2Rvd25yZXYueG1sTI/BTsMwEETvSPyD&#10;tUhcEF1TQdqGOBUqILW9kfYDnHibhMbrKHbb8PcYLnBZaTSjmbfZcrSdONPgW8cKHiYSBHHlTMu1&#10;gv3u/X4OwgfNRneOScEXeVjm11eZTo278Aedi1CLWMI+1QqaEPoU0VcNWe0nrieO3sENVocohxrN&#10;oC+x3HY4lTJBq1uOC43uadVQdSxOVsFm+7jdr9b4eVy0r3frWSGxTN6Uur0ZX55BBBrDXxh+8CM6&#10;5JGpdCc2XnQK4iPh90ZvIWcJiFLB03wKmGf4Hz7/BgAA//8DAFBLAQItABQABgAIAAAAIQC2gziS&#10;/gAAAOEBAAATAAAAAAAAAAAAAAAAAAAAAABbQ29udGVudF9UeXBlc10ueG1sUEsBAi0AFAAGAAgA&#10;AAAhADj9If/WAAAAlAEAAAsAAAAAAAAAAAAAAAAALwEAAF9yZWxzLy5yZWxzUEsBAi0AFAAGAAgA&#10;AAAhANnJcBlvAQAA0AIAAA4AAAAAAAAAAAAAAAAALgIAAGRycy9lMm9Eb2MueG1sUEsBAi0AFAAG&#10;AAgAAAAhAPlxGF/cAAAABAEAAA8AAAAAAAAAAAAAAAAAyQMAAGRycy9kb3ducmV2LnhtbFBLBQYA&#10;AAAABAAEAPMAAADSBAAAAAA=&#10;" filled="f" stroked="f">
              <v:textbox style="mso-fit-shape-to-text:t">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83767" w14:textId="77777777" w:rsidR="00284585" w:rsidRPr="004C0C8C" w:rsidRDefault="00284585" w:rsidP="00081692">
      <w:pPr>
        <w:spacing w:after="0"/>
      </w:pPr>
      <w:r w:rsidRPr="004C0C8C">
        <w:separator/>
      </w:r>
    </w:p>
  </w:footnote>
  <w:footnote w:type="continuationSeparator" w:id="0">
    <w:p w14:paraId="58313E23" w14:textId="77777777" w:rsidR="00284585" w:rsidRPr="004C0C8C" w:rsidRDefault="00284585" w:rsidP="00081692">
      <w:pPr>
        <w:spacing w:after="0"/>
      </w:pPr>
      <w:r w:rsidRPr="004C0C8C">
        <w:continuationSeparator/>
      </w:r>
    </w:p>
  </w:footnote>
  <w:footnote w:type="continuationNotice" w:id="1">
    <w:p w14:paraId="7E2A02EF" w14:textId="77777777" w:rsidR="00284585" w:rsidRPr="004C0C8C" w:rsidRDefault="0028458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594E" w14:textId="6378A289" w:rsidR="008A7012" w:rsidRPr="004C0C8C" w:rsidRDefault="008A7012" w:rsidP="008A7012">
    <w:pPr>
      <w:pStyle w:val="Ttulo2"/>
      <w:jc w:val="both"/>
      <w:rPr>
        <w:b/>
        <w:bCs/>
        <w:color w:val="70AD47" w:themeColor="accent6"/>
        <w:sz w:val="28"/>
        <w:szCs w:val="28"/>
      </w:rPr>
    </w:pPr>
    <w:r w:rsidRPr="004C0C8C">
      <w:rPr>
        <w:noProof/>
      </w:rPr>
      <w:drawing>
        <wp:anchor distT="0" distB="0" distL="114300" distR="114300" simplePos="0" relativeHeight="251660291" behindDoc="1" locked="0" layoutInCell="1" allowOverlap="1" wp14:anchorId="5EDC8D24" wp14:editId="776ECA1D">
          <wp:simplePos x="0" y="0"/>
          <wp:positionH relativeFrom="margin">
            <wp:align>center</wp:align>
          </wp:positionH>
          <wp:positionV relativeFrom="paragraph">
            <wp:posOffset>31281</wp:posOffset>
          </wp:positionV>
          <wp:extent cx="8072101" cy="1025718"/>
          <wp:effectExtent l="0" t="0" r="5715" b="3175"/>
          <wp:wrapNone/>
          <wp:docPr id="907649047"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079555" cy="1026665"/>
                  </a:xfrm>
                  <a:prstGeom prst="rect">
                    <a:avLst/>
                  </a:prstGeom>
                </pic:spPr>
              </pic:pic>
            </a:graphicData>
          </a:graphic>
          <wp14:sizeRelH relativeFrom="margin">
            <wp14:pctWidth>0</wp14:pctWidth>
          </wp14:sizeRelH>
          <wp14:sizeRelV relativeFrom="margin">
            <wp14:pctHeight>0</wp14:pctHeight>
          </wp14:sizeRelV>
        </wp:anchor>
      </w:drawing>
    </w:r>
  </w:p>
  <w:p w14:paraId="5D0AE2E2" w14:textId="4B5082DF" w:rsidR="008A7012" w:rsidRPr="004C0C8C" w:rsidRDefault="008A7012" w:rsidP="008A7012">
    <w:pPr>
      <w:pStyle w:val="Ttulo2"/>
      <w:jc w:val="both"/>
      <w:rPr>
        <w:b/>
        <w:bCs/>
        <w:color w:val="70AD47" w:themeColor="accent6"/>
        <w:sz w:val="28"/>
        <w:szCs w:val="28"/>
      </w:rPr>
    </w:pPr>
    <w:r w:rsidRPr="004C0C8C">
      <w:rPr>
        <w:b/>
        <w:bCs/>
        <w:color w:val="70AD47" w:themeColor="accent6"/>
        <w:sz w:val="28"/>
        <w:szCs w:val="28"/>
      </w:rPr>
      <w:t>Temporada 2026</w:t>
    </w:r>
  </w:p>
  <w:p w14:paraId="05AEF204" w14:textId="65A0CB9D" w:rsidR="008A7012" w:rsidRPr="004C0C8C" w:rsidRDefault="008A7012" w:rsidP="008A7012">
    <w:pPr>
      <w:pStyle w:val="Subttulo"/>
      <w:tabs>
        <w:tab w:val="left" w:pos="6136"/>
      </w:tabs>
      <w:jc w:val="both"/>
      <w:rPr>
        <w:b/>
        <w:bCs/>
        <w:color w:val="2F5496" w:themeColor="accent1" w:themeShade="BF"/>
        <w:sz w:val="24"/>
        <w:szCs w:val="24"/>
      </w:rPr>
    </w:pPr>
    <w:r w:rsidRPr="004C0C8C">
      <w:rPr>
        <w:b/>
        <w:bCs/>
        <w:color w:val="70AD47" w:themeColor="accent6"/>
        <w:sz w:val="24"/>
        <w:szCs w:val="24"/>
      </w:rPr>
      <w:t>Tarifas Comisionables</w:t>
    </w:r>
    <w:r w:rsidR="00C60C93" w:rsidRPr="004C0C8C">
      <w:rPr>
        <w:b/>
        <w:bCs/>
        <w:color w:val="70AD47" w:themeColor="accent6"/>
        <w:sz w:val="24"/>
        <w:szCs w:val="24"/>
      </w:rPr>
      <w:t xml:space="preserve"> -1</w:t>
    </w:r>
    <w:r w:rsidR="0001096B" w:rsidRPr="004C0C8C">
      <w:rPr>
        <w:b/>
        <w:bCs/>
        <w:color w:val="70AD47" w:themeColor="accent6"/>
        <w:sz w:val="24"/>
        <w:szCs w:val="24"/>
      </w:rPr>
      <w:t>0</w:t>
    </w:r>
    <w:r w:rsidR="00C60C93" w:rsidRPr="004C0C8C">
      <w:rPr>
        <w:b/>
        <w:bCs/>
        <w:color w:val="70AD47" w:themeColor="accent6"/>
        <w:sz w:val="24"/>
        <w:szCs w:val="24"/>
      </w:rPr>
      <w:t>%</w:t>
    </w:r>
    <w:r w:rsidRPr="004C0C8C">
      <w:rPr>
        <w:b/>
        <w:bCs/>
        <w:color w:val="70AD47" w:themeColor="accent6"/>
        <w:sz w:val="24"/>
        <w:szCs w:val="24"/>
      </w:rPr>
      <w:tab/>
    </w:r>
  </w:p>
  <w:p w14:paraId="3F36F5C9" w14:textId="77777777" w:rsidR="001C7E3C" w:rsidRPr="004C0C8C" w:rsidRDefault="001C7E3C" w:rsidP="008A70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0AB7" w14:textId="598E40E2" w:rsidR="00BA7B83" w:rsidRPr="004C0C8C" w:rsidRDefault="00DD3AA6" w:rsidP="003B5C48">
    <w:pPr>
      <w:pStyle w:val="Encabezado"/>
    </w:pPr>
    <w:r w:rsidRPr="004C0C8C">
      <w:rPr>
        <w:noProof/>
      </w:rPr>
      <mc:AlternateContent>
        <mc:Choice Requires="wps">
          <w:drawing>
            <wp:anchor distT="0" distB="0" distL="114300" distR="114300" simplePos="0" relativeHeight="251658243" behindDoc="0" locked="0" layoutInCell="1" allowOverlap="1" wp14:anchorId="5B091676" wp14:editId="763A0F2D">
              <wp:simplePos x="0" y="0"/>
              <wp:positionH relativeFrom="column">
                <wp:posOffset>-681796</wp:posOffset>
              </wp:positionH>
              <wp:positionV relativeFrom="paragraph">
                <wp:posOffset>149087</wp:posOffset>
              </wp:positionV>
              <wp:extent cx="2079625" cy="541020"/>
              <wp:effectExtent l="0" t="0" r="0" b="0"/>
              <wp:wrapNone/>
              <wp:docPr id="19" name="TextBox 18">
                <a:extLst xmlns:a="http://schemas.openxmlformats.org/drawingml/2006/main">
                  <a:ext uri="{FF2B5EF4-FFF2-40B4-BE49-F238E27FC236}">
                    <a16:creationId xmlns:a16="http://schemas.microsoft.com/office/drawing/2014/main" id="{2782733A-3C7A-3943-B052-E9ED553B89C6}"/>
                  </a:ext>
                </a:extLst>
              </wp:docPr>
              <wp:cNvGraphicFramePr/>
              <a:graphic xmlns:a="http://schemas.openxmlformats.org/drawingml/2006/main">
                <a:graphicData uri="http://schemas.microsoft.com/office/word/2010/wordprocessingShape">
                  <wps:wsp>
                    <wps:cNvSpPr txBox="1"/>
                    <wps:spPr>
                      <a:xfrm>
                        <a:off x="0" y="0"/>
                        <a:ext cx="2079625" cy="541020"/>
                      </a:xfrm>
                      <a:prstGeom prst="rect">
                        <a:avLst/>
                      </a:prstGeom>
                      <a:noFill/>
                    </wps:spPr>
                    <wps:txb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B091676" id="_x0000_t202" coordsize="21600,21600" o:spt="202" path="m,l,21600r21600,l21600,xe">
              <v:stroke joinstyle="miter"/>
              <v:path gradientshapeok="t" o:connecttype="rect"/>
            </v:shapetype>
            <v:shape id="TextBox 18" o:spid="_x0000_s1032" type="#_x0000_t202" style="position:absolute;margin-left:-53.7pt;margin-top:11.75pt;width:163.75pt;height:42.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yggAEAAOkCAAAOAAAAZHJzL2Uyb0RvYy54bWysUstu2zAQvBfIPxC815KFJm0Ey0HbIL0U&#10;bYGkH0BTpEVA5DK7tCX/fZe0YxftLciFIvcxOzuj1d3sR7E3SA5CJ5eLWgoTNPQubDv5++nh/Scp&#10;KKnQqxGC6eTBkLxbX71bTbE1DQww9gYFgwRqp9jJIaXYVhXpwXhFC4gmcNICepX4iduqRzUxuh+r&#10;pq5vqgmwjwjaEHH0/piU64JvrdHpp7Vkkhg7ydxSObGcm3xW65Vqt6ji4PSJhnoFC69c4KFnqHuV&#10;lNih+w/KO41AYNNCg6/AWqdN2YG3Wdb/bPM4qGjKLiwOxbNM9Haw+sf+Mf5CkeYvMLOBWZApUksc&#10;zPvMFn3+MlPBeZbwcJbNzEloDjb1x9ub5loKzbnrD8u6KbpWl+6IlL4Z8CJfOolsS1FL7b9T4olc&#10;+lKShwV4cOOY4xcq+ZbmzXzit4H+wLQndq6T9LxTaKTANH6FYvQR5fMugXVlQG4/9pxQWc8y9+R9&#10;Nuzvd6m6/KHrPwAAAP//AwBQSwMEFAAGAAgAAAAhAJqY8rXfAAAACwEAAA8AAABkcnMvZG93bnJl&#10;di54bWxMj8tOwzAQRfdI/IM1SOxaO6HPNE6FQGxBtFCpOzeeJhHxOIrdJvw9wwqWo3t075l8O7pW&#10;XLEPjScNyVSBQCq9bajS8LF/maxAhGjImtYTavjGANvi9iY3mfUDveN1FyvBJRQyo6GOscukDGWN&#10;zoSp75A4O/vemchnX0nbm4HLXStTpRbSmYZ4oTYdPtVYfu0uTsPn6/l4mKm36tnNu8GPSpJbS63v&#10;78bHDYiIY/yD4Vef1aFgp5O/kA2i1TBJ1HLGrIb0YQ6CiTRVCYgTo2q1BFnk8v8PxQ8AAAD//wMA&#10;UEsBAi0AFAAGAAgAAAAhALaDOJL+AAAA4QEAABMAAAAAAAAAAAAAAAAAAAAAAFtDb250ZW50X1R5&#10;cGVzXS54bWxQSwECLQAUAAYACAAAACEAOP0h/9YAAACUAQAACwAAAAAAAAAAAAAAAAAvAQAAX3Jl&#10;bHMvLnJlbHNQSwECLQAUAAYACAAAACEA6fIsoIABAADpAgAADgAAAAAAAAAAAAAAAAAuAgAAZHJz&#10;L2Uyb0RvYy54bWxQSwECLQAUAAYACAAAACEAmpjytd8AAAALAQAADwAAAAAAAAAAAAAAAADaAwAA&#10;ZHJzL2Rvd25yZXYueG1sUEsFBgAAAAAEAAQA8wAAAOYEAAAAAA==&#10;" filled="f" stroked="f">
              <v:textbo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v:textbox>
            </v:shape>
          </w:pict>
        </mc:Fallback>
      </mc:AlternateContent>
    </w:r>
    <w:r w:rsidR="00BA7B83" w:rsidRPr="004C0C8C">
      <w:rPr>
        <w:noProof/>
      </w:rPr>
      <w:drawing>
        <wp:anchor distT="0" distB="0" distL="114300" distR="114300" simplePos="0" relativeHeight="251658241" behindDoc="0" locked="0" layoutInCell="1" allowOverlap="1" wp14:anchorId="56F96AB5" wp14:editId="0279F0C0">
          <wp:simplePos x="0" y="0"/>
          <wp:positionH relativeFrom="column">
            <wp:posOffset>-1112446</wp:posOffset>
          </wp:positionH>
          <wp:positionV relativeFrom="paragraph">
            <wp:posOffset>-223284</wp:posOffset>
          </wp:positionV>
          <wp:extent cx="8074994" cy="1113554"/>
          <wp:effectExtent l="0" t="0" r="2540" b="0"/>
          <wp:wrapNone/>
          <wp:docPr id="4"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238952" cy="1136164"/>
                  </a:xfrm>
                  <a:prstGeom prst="rect">
                    <a:avLst/>
                  </a:prstGeom>
                </pic:spPr>
              </pic:pic>
            </a:graphicData>
          </a:graphic>
          <wp14:sizeRelH relativeFrom="margin">
            <wp14:pctWidth>0</wp14:pctWidth>
          </wp14:sizeRelH>
          <wp14:sizeRelV relativeFrom="margin">
            <wp14:pctHeight>0</wp14:pctHeight>
          </wp14:sizeRelV>
        </wp:anchor>
      </w:drawing>
    </w:r>
    <w:r w:rsidR="00BA7B83" w:rsidRPr="004C0C8C">
      <w:ptab w:relativeTo="margin" w:alignment="left" w:leader="none"/>
    </w:r>
    <w:r w:rsidR="00BA7B83" w:rsidRPr="004C0C8C">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C17D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clip_image001"/>
      </v:shape>
    </w:pict>
  </w:numPicBullet>
  <w:abstractNum w:abstractNumId="0" w15:restartNumberingAfterBreak="0">
    <w:nsid w:val="016414CF"/>
    <w:multiLevelType w:val="hybridMultilevel"/>
    <w:tmpl w:val="DC10EE4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4451F"/>
    <w:multiLevelType w:val="hybridMultilevel"/>
    <w:tmpl w:val="036C830E"/>
    <w:lvl w:ilvl="0" w:tplc="7174E720">
      <w:numFmt w:val="bullet"/>
      <w:lvlText w:val="•"/>
      <w:lvlJc w:val="left"/>
      <w:pPr>
        <w:ind w:left="360" w:hanging="360"/>
      </w:pPr>
      <w:rPr>
        <w:rFonts w:ascii="Arial" w:eastAsiaTheme="minorHAns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4543851"/>
    <w:multiLevelType w:val="hybridMultilevel"/>
    <w:tmpl w:val="71B0D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003B"/>
    <w:multiLevelType w:val="hybridMultilevel"/>
    <w:tmpl w:val="147297E6"/>
    <w:lvl w:ilvl="0" w:tplc="D512D3E8">
      <w:numFmt w:val="bullet"/>
      <w:lvlText w:val="-"/>
      <w:lvlJc w:val="left"/>
      <w:pPr>
        <w:ind w:left="405" w:hanging="360"/>
      </w:pPr>
      <w:rPr>
        <w:rFonts w:ascii="Calibri" w:eastAsiaTheme="minorEastAsia" w:hAnsi="Calibri" w:cs="Calibri" w:hint="default"/>
        <w:u w:val="single"/>
      </w:rPr>
    </w:lvl>
    <w:lvl w:ilvl="1" w:tplc="240A0003" w:tentative="1">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abstractNum w:abstractNumId="4"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5" w15:restartNumberingAfterBreak="0">
    <w:nsid w:val="10720DA9"/>
    <w:multiLevelType w:val="multilevel"/>
    <w:tmpl w:val="5FC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53ACA"/>
    <w:multiLevelType w:val="hybridMultilevel"/>
    <w:tmpl w:val="6AC2FF84"/>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B3D268A"/>
    <w:multiLevelType w:val="hybridMultilevel"/>
    <w:tmpl w:val="4C06D0F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20FFF"/>
    <w:multiLevelType w:val="multilevel"/>
    <w:tmpl w:val="BA7C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B563C"/>
    <w:multiLevelType w:val="multilevel"/>
    <w:tmpl w:val="E910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FE385B"/>
    <w:multiLevelType w:val="multilevel"/>
    <w:tmpl w:val="821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07BEC"/>
    <w:multiLevelType w:val="multilevel"/>
    <w:tmpl w:val="CF8E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4153D"/>
    <w:multiLevelType w:val="hybridMultilevel"/>
    <w:tmpl w:val="EB42FD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C86A8F"/>
    <w:multiLevelType w:val="hybridMultilevel"/>
    <w:tmpl w:val="637C22F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41E10C64"/>
    <w:multiLevelType w:val="hybridMultilevel"/>
    <w:tmpl w:val="FEEA1766"/>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7584814"/>
    <w:multiLevelType w:val="hybridMultilevel"/>
    <w:tmpl w:val="F1F285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7636422"/>
    <w:multiLevelType w:val="hybridMultilevel"/>
    <w:tmpl w:val="A69053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BB4741"/>
    <w:multiLevelType w:val="hybridMultilevel"/>
    <w:tmpl w:val="84BA6DBE"/>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9C0061D"/>
    <w:multiLevelType w:val="hybridMultilevel"/>
    <w:tmpl w:val="47EA6E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4CA75DBF"/>
    <w:multiLevelType w:val="multilevel"/>
    <w:tmpl w:val="85D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CA04C1"/>
    <w:multiLevelType w:val="hybridMultilevel"/>
    <w:tmpl w:val="196E0F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E63149"/>
    <w:multiLevelType w:val="multilevel"/>
    <w:tmpl w:val="E856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205414"/>
    <w:multiLevelType w:val="hybridMultilevel"/>
    <w:tmpl w:val="754C4B6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8678E"/>
    <w:multiLevelType w:val="hybridMultilevel"/>
    <w:tmpl w:val="E5D009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5A930713"/>
    <w:multiLevelType w:val="hybridMultilevel"/>
    <w:tmpl w:val="387E88E6"/>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D2F0E16"/>
    <w:multiLevelType w:val="hybridMultilevel"/>
    <w:tmpl w:val="79F07D1C"/>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5D4607BF"/>
    <w:multiLevelType w:val="hybridMultilevel"/>
    <w:tmpl w:val="C95EAA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5E0120EE"/>
    <w:multiLevelType w:val="hybridMultilevel"/>
    <w:tmpl w:val="41DA9B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EE008DE"/>
    <w:multiLevelType w:val="multilevel"/>
    <w:tmpl w:val="B1A6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0E4A92"/>
    <w:multiLevelType w:val="hybridMultilevel"/>
    <w:tmpl w:val="2CE81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45D0EA8"/>
    <w:multiLevelType w:val="hybridMultilevel"/>
    <w:tmpl w:val="D35613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15:restartNumberingAfterBreak="0">
    <w:nsid w:val="656061C4"/>
    <w:multiLevelType w:val="hybridMultilevel"/>
    <w:tmpl w:val="F208B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2947A26"/>
    <w:multiLevelType w:val="hybridMultilevel"/>
    <w:tmpl w:val="07B8A268"/>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D962CD0"/>
    <w:multiLevelType w:val="hybridMultilevel"/>
    <w:tmpl w:val="C370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CF7E99"/>
    <w:multiLevelType w:val="hybridMultilevel"/>
    <w:tmpl w:val="7320FA46"/>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40871985">
    <w:abstractNumId w:val="12"/>
  </w:num>
  <w:num w:numId="2" w16cid:durableId="2102216814">
    <w:abstractNumId w:val="29"/>
  </w:num>
  <w:num w:numId="3" w16cid:durableId="1907255817">
    <w:abstractNumId w:val="7"/>
  </w:num>
  <w:num w:numId="4" w16cid:durableId="1315376481">
    <w:abstractNumId w:val="0"/>
  </w:num>
  <w:num w:numId="5" w16cid:durableId="1143156407">
    <w:abstractNumId w:val="22"/>
  </w:num>
  <w:num w:numId="6" w16cid:durableId="426775280">
    <w:abstractNumId w:val="16"/>
  </w:num>
  <w:num w:numId="7" w16cid:durableId="1158889314">
    <w:abstractNumId w:val="27"/>
  </w:num>
  <w:num w:numId="8" w16cid:durableId="1153764691">
    <w:abstractNumId w:val="20"/>
  </w:num>
  <w:num w:numId="9" w16cid:durableId="1273710713">
    <w:abstractNumId w:val="34"/>
  </w:num>
  <w:num w:numId="10" w16cid:durableId="302396008">
    <w:abstractNumId w:val="2"/>
  </w:num>
  <w:num w:numId="11" w16cid:durableId="670833230">
    <w:abstractNumId w:val="8"/>
  </w:num>
  <w:num w:numId="12" w16cid:durableId="1745107413">
    <w:abstractNumId w:val="10"/>
  </w:num>
  <w:num w:numId="13" w16cid:durableId="270552711">
    <w:abstractNumId w:val="11"/>
  </w:num>
  <w:num w:numId="14" w16cid:durableId="508102886">
    <w:abstractNumId w:val="5"/>
  </w:num>
  <w:num w:numId="15" w16cid:durableId="589657854">
    <w:abstractNumId w:val="28"/>
  </w:num>
  <w:num w:numId="16" w16cid:durableId="1934436132">
    <w:abstractNumId w:val="19"/>
  </w:num>
  <w:num w:numId="17" w16cid:durableId="1374112889">
    <w:abstractNumId w:val="35"/>
  </w:num>
  <w:num w:numId="18" w16cid:durableId="1098210001">
    <w:abstractNumId w:val="15"/>
  </w:num>
  <w:num w:numId="19" w16cid:durableId="1713530300">
    <w:abstractNumId w:val="36"/>
  </w:num>
  <w:num w:numId="20" w16cid:durableId="1730836614">
    <w:abstractNumId w:val="1"/>
  </w:num>
  <w:num w:numId="21" w16cid:durableId="313334691">
    <w:abstractNumId w:val="22"/>
  </w:num>
  <w:num w:numId="22" w16cid:durableId="947277977">
    <w:abstractNumId w:val="6"/>
  </w:num>
  <w:num w:numId="23" w16cid:durableId="184252962">
    <w:abstractNumId w:val="24"/>
  </w:num>
  <w:num w:numId="24" w16cid:durableId="549073007">
    <w:abstractNumId w:val="25"/>
  </w:num>
  <w:num w:numId="25" w16cid:durableId="1824152875">
    <w:abstractNumId w:val="4"/>
  </w:num>
  <w:num w:numId="26" w16cid:durableId="1331830277">
    <w:abstractNumId w:val="33"/>
  </w:num>
  <w:num w:numId="27" w16cid:durableId="1923950840">
    <w:abstractNumId w:val="30"/>
  </w:num>
  <w:num w:numId="28" w16cid:durableId="1228807785">
    <w:abstractNumId w:val="3"/>
  </w:num>
  <w:num w:numId="29" w16cid:durableId="1266110361">
    <w:abstractNumId w:val="32"/>
  </w:num>
  <w:num w:numId="30" w16cid:durableId="1657759480">
    <w:abstractNumId w:val="14"/>
  </w:num>
  <w:num w:numId="31" w16cid:durableId="1630748470">
    <w:abstractNumId w:val="17"/>
  </w:num>
  <w:num w:numId="32" w16cid:durableId="1130051606">
    <w:abstractNumId w:val="31"/>
  </w:num>
  <w:num w:numId="33" w16cid:durableId="1925842128">
    <w:abstractNumId w:val="23"/>
  </w:num>
  <w:num w:numId="34" w16cid:durableId="24907518">
    <w:abstractNumId w:val="26"/>
  </w:num>
  <w:num w:numId="35" w16cid:durableId="236327625">
    <w:abstractNumId w:val="18"/>
  </w:num>
  <w:num w:numId="36" w16cid:durableId="1975795830">
    <w:abstractNumId w:val="13"/>
  </w:num>
  <w:num w:numId="37" w16cid:durableId="20324170">
    <w:abstractNumId w:val="9"/>
  </w:num>
  <w:num w:numId="38" w16cid:durableId="1930310757">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69"/>
    <w:rsid w:val="00001F04"/>
    <w:rsid w:val="00002B55"/>
    <w:rsid w:val="00004FB9"/>
    <w:rsid w:val="000065D6"/>
    <w:rsid w:val="000072A8"/>
    <w:rsid w:val="0001096B"/>
    <w:rsid w:val="00012013"/>
    <w:rsid w:val="0001246E"/>
    <w:rsid w:val="00015F66"/>
    <w:rsid w:val="00016BF0"/>
    <w:rsid w:val="00016DB7"/>
    <w:rsid w:val="000170EE"/>
    <w:rsid w:val="00020BF0"/>
    <w:rsid w:val="0002256C"/>
    <w:rsid w:val="000225A3"/>
    <w:rsid w:val="0002301A"/>
    <w:rsid w:val="000230A4"/>
    <w:rsid w:val="00023B37"/>
    <w:rsid w:val="000262CC"/>
    <w:rsid w:val="00031943"/>
    <w:rsid w:val="00032068"/>
    <w:rsid w:val="00035783"/>
    <w:rsid w:val="00035C70"/>
    <w:rsid w:val="00037174"/>
    <w:rsid w:val="00040552"/>
    <w:rsid w:val="00040648"/>
    <w:rsid w:val="00041249"/>
    <w:rsid w:val="00041BF3"/>
    <w:rsid w:val="0004222C"/>
    <w:rsid w:val="00042616"/>
    <w:rsid w:val="00044229"/>
    <w:rsid w:val="00044A09"/>
    <w:rsid w:val="00052C26"/>
    <w:rsid w:val="00053D96"/>
    <w:rsid w:val="00055BB9"/>
    <w:rsid w:val="00056480"/>
    <w:rsid w:val="00057D0B"/>
    <w:rsid w:val="000611E2"/>
    <w:rsid w:val="00061ED0"/>
    <w:rsid w:val="00063DA1"/>
    <w:rsid w:val="0006409D"/>
    <w:rsid w:val="00066E7B"/>
    <w:rsid w:val="00067E7E"/>
    <w:rsid w:val="000702C1"/>
    <w:rsid w:val="000744C0"/>
    <w:rsid w:val="00077EE1"/>
    <w:rsid w:val="000814A7"/>
    <w:rsid w:val="00081692"/>
    <w:rsid w:val="00082E2F"/>
    <w:rsid w:val="0008483D"/>
    <w:rsid w:val="000868A5"/>
    <w:rsid w:val="00086F17"/>
    <w:rsid w:val="000946DC"/>
    <w:rsid w:val="00094ABF"/>
    <w:rsid w:val="00095725"/>
    <w:rsid w:val="00095D6B"/>
    <w:rsid w:val="000961D6"/>
    <w:rsid w:val="000A3729"/>
    <w:rsid w:val="000A5132"/>
    <w:rsid w:val="000B1DE5"/>
    <w:rsid w:val="000B5597"/>
    <w:rsid w:val="000C0F1F"/>
    <w:rsid w:val="000C5246"/>
    <w:rsid w:val="000C56F7"/>
    <w:rsid w:val="000C7E97"/>
    <w:rsid w:val="000D05E5"/>
    <w:rsid w:val="000D66EF"/>
    <w:rsid w:val="000D6EC8"/>
    <w:rsid w:val="000D7475"/>
    <w:rsid w:val="000D7CD8"/>
    <w:rsid w:val="000E4207"/>
    <w:rsid w:val="000E4873"/>
    <w:rsid w:val="000E7C9B"/>
    <w:rsid w:val="000F047B"/>
    <w:rsid w:val="000F0575"/>
    <w:rsid w:val="000F2B33"/>
    <w:rsid w:val="000F3D52"/>
    <w:rsid w:val="000F5EA6"/>
    <w:rsid w:val="000F718F"/>
    <w:rsid w:val="000F7695"/>
    <w:rsid w:val="00103EFE"/>
    <w:rsid w:val="0010523A"/>
    <w:rsid w:val="001078DC"/>
    <w:rsid w:val="00115029"/>
    <w:rsid w:val="00115A4B"/>
    <w:rsid w:val="00121D40"/>
    <w:rsid w:val="00121FB2"/>
    <w:rsid w:val="00127D04"/>
    <w:rsid w:val="00130C20"/>
    <w:rsid w:val="00132B54"/>
    <w:rsid w:val="00133C90"/>
    <w:rsid w:val="001350B4"/>
    <w:rsid w:val="001355A1"/>
    <w:rsid w:val="00136277"/>
    <w:rsid w:val="001364D7"/>
    <w:rsid w:val="0013670E"/>
    <w:rsid w:val="00146E93"/>
    <w:rsid w:val="00147755"/>
    <w:rsid w:val="00147A29"/>
    <w:rsid w:val="001511DA"/>
    <w:rsid w:val="0015132D"/>
    <w:rsid w:val="00151884"/>
    <w:rsid w:val="001547FF"/>
    <w:rsid w:val="001605B8"/>
    <w:rsid w:val="00161541"/>
    <w:rsid w:val="0016183D"/>
    <w:rsid w:val="00162176"/>
    <w:rsid w:val="00164BA2"/>
    <w:rsid w:val="00166208"/>
    <w:rsid w:val="00166D19"/>
    <w:rsid w:val="001676A7"/>
    <w:rsid w:val="00171600"/>
    <w:rsid w:val="0017166C"/>
    <w:rsid w:val="00173C02"/>
    <w:rsid w:val="0017451A"/>
    <w:rsid w:val="00174BCE"/>
    <w:rsid w:val="00176764"/>
    <w:rsid w:val="00176EBC"/>
    <w:rsid w:val="00182852"/>
    <w:rsid w:val="0018501F"/>
    <w:rsid w:val="00187530"/>
    <w:rsid w:val="001877FD"/>
    <w:rsid w:val="00190303"/>
    <w:rsid w:val="00191968"/>
    <w:rsid w:val="0019203F"/>
    <w:rsid w:val="00195069"/>
    <w:rsid w:val="0019617C"/>
    <w:rsid w:val="001A136B"/>
    <w:rsid w:val="001A15FC"/>
    <w:rsid w:val="001A1800"/>
    <w:rsid w:val="001A250D"/>
    <w:rsid w:val="001A7DEB"/>
    <w:rsid w:val="001B2627"/>
    <w:rsid w:val="001B447C"/>
    <w:rsid w:val="001B4DC8"/>
    <w:rsid w:val="001B501F"/>
    <w:rsid w:val="001B58F4"/>
    <w:rsid w:val="001C2F5A"/>
    <w:rsid w:val="001C3F36"/>
    <w:rsid w:val="001C4EF1"/>
    <w:rsid w:val="001C6AE3"/>
    <w:rsid w:val="001C7E3C"/>
    <w:rsid w:val="001D00C2"/>
    <w:rsid w:val="001D08E8"/>
    <w:rsid w:val="001D1246"/>
    <w:rsid w:val="001D2A4D"/>
    <w:rsid w:val="001D4EF8"/>
    <w:rsid w:val="001D53B1"/>
    <w:rsid w:val="001D6BD7"/>
    <w:rsid w:val="001D74E6"/>
    <w:rsid w:val="001D75BC"/>
    <w:rsid w:val="001E1615"/>
    <w:rsid w:val="001E2B91"/>
    <w:rsid w:val="001E4D0B"/>
    <w:rsid w:val="001E67DA"/>
    <w:rsid w:val="001E6BAD"/>
    <w:rsid w:val="001F5F70"/>
    <w:rsid w:val="002009AB"/>
    <w:rsid w:val="002010C2"/>
    <w:rsid w:val="00202297"/>
    <w:rsid w:val="002039B9"/>
    <w:rsid w:val="00203C51"/>
    <w:rsid w:val="002047E7"/>
    <w:rsid w:val="00204DE7"/>
    <w:rsid w:val="00205494"/>
    <w:rsid w:val="0020726C"/>
    <w:rsid w:val="00213A9F"/>
    <w:rsid w:val="00213B06"/>
    <w:rsid w:val="00213B44"/>
    <w:rsid w:val="00213C5C"/>
    <w:rsid w:val="00215A18"/>
    <w:rsid w:val="00216293"/>
    <w:rsid w:val="002200E9"/>
    <w:rsid w:val="002209A9"/>
    <w:rsid w:val="00220C7F"/>
    <w:rsid w:val="002224F5"/>
    <w:rsid w:val="002241F9"/>
    <w:rsid w:val="00224D4E"/>
    <w:rsid w:val="0022619A"/>
    <w:rsid w:val="002265BD"/>
    <w:rsid w:val="00226D61"/>
    <w:rsid w:val="002278EA"/>
    <w:rsid w:val="00230508"/>
    <w:rsid w:val="00231B34"/>
    <w:rsid w:val="0023235D"/>
    <w:rsid w:val="00232CED"/>
    <w:rsid w:val="00233E05"/>
    <w:rsid w:val="00234A67"/>
    <w:rsid w:val="00235338"/>
    <w:rsid w:val="00241C46"/>
    <w:rsid w:val="002431BA"/>
    <w:rsid w:val="002434DC"/>
    <w:rsid w:val="00243586"/>
    <w:rsid w:val="00244C9C"/>
    <w:rsid w:val="00246998"/>
    <w:rsid w:val="00250DC7"/>
    <w:rsid w:val="00251129"/>
    <w:rsid w:val="00252645"/>
    <w:rsid w:val="002536D3"/>
    <w:rsid w:val="0025399B"/>
    <w:rsid w:val="002614F4"/>
    <w:rsid w:val="002621E1"/>
    <w:rsid w:val="00263B32"/>
    <w:rsid w:val="00263F98"/>
    <w:rsid w:val="00264EDA"/>
    <w:rsid w:val="002653F1"/>
    <w:rsid w:val="00265AB3"/>
    <w:rsid w:val="0026601B"/>
    <w:rsid w:val="0026672A"/>
    <w:rsid w:val="002675A8"/>
    <w:rsid w:val="002742C0"/>
    <w:rsid w:val="00274889"/>
    <w:rsid w:val="00275B95"/>
    <w:rsid w:val="00277173"/>
    <w:rsid w:val="00277855"/>
    <w:rsid w:val="00277BF7"/>
    <w:rsid w:val="00281085"/>
    <w:rsid w:val="00281B65"/>
    <w:rsid w:val="00282F6F"/>
    <w:rsid w:val="0028356C"/>
    <w:rsid w:val="0028455A"/>
    <w:rsid w:val="00284585"/>
    <w:rsid w:val="002857FD"/>
    <w:rsid w:val="002909E8"/>
    <w:rsid w:val="002917CE"/>
    <w:rsid w:val="0029315C"/>
    <w:rsid w:val="00294FFF"/>
    <w:rsid w:val="00295D2A"/>
    <w:rsid w:val="002A0980"/>
    <w:rsid w:val="002A2723"/>
    <w:rsid w:val="002A5827"/>
    <w:rsid w:val="002A5874"/>
    <w:rsid w:val="002A5D0B"/>
    <w:rsid w:val="002A716A"/>
    <w:rsid w:val="002A7D39"/>
    <w:rsid w:val="002B171C"/>
    <w:rsid w:val="002B1BBD"/>
    <w:rsid w:val="002B6900"/>
    <w:rsid w:val="002B6FC9"/>
    <w:rsid w:val="002B7A6A"/>
    <w:rsid w:val="002C0474"/>
    <w:rsid w:val="002C0CF8"/>
    <w:rsid w:val="002C1E8D"/>
    <w:rsid w:val="002C3542"/>
    <w:rsid w:val="002C448A"/>
    <w:rsid w:val="002C4505"/>
    <w:rsid w:val="002C4A4B"/>
    <w:rsid w:val="002C4F0E"/>
    <w:rsid w:val="002C765E"/>
    <w:rsid w:val="002C7704"/>
    <w:rsid w:val="002D14E8"/>
    <w:rsid w:val="002D168D"/>
    <w:rsid w:val="002D3DAE"/>
    <w:rsid w:val="002D4628"/>
    <w:rsid w:val="002D5F91"/>
    <w:rsid w:val="002D6285"/>
    <w:rsid w:val="002D7B81"/>
    <w:rsid w:val="002E0862"/>
    <w:rsid w:val="002E0A98"/>
    <w:rsid w:val="002E1251"/>
    <w:rsid w:val="002E2527"/>
    <w:rsid w:val="002E4076"/>
    <w:rsid w:val="002E49F6"/>
    <w:rsid w:val="002E5AD0"/>
    <w:rsid w:val="002E5C02"/>
    <w:rsid w:val="002E7920"/>
    <w:rsid w:val="002F235B"/>
    <w:rsid w:val="002F2371"/>
    <w:rsid w:val="002F4C5A"/>
    <w:rsid w:val="002F7656"/>
    <w:rsid w:val="00300733"/>
    <w:rsid w:val="00301D3C"/>
    <w:rsid w:val="003022B3"/>
    <w:rsid w:val="00304D9E"/>
    <w:rsid w:val="0030588E"/>
    <w:rsid w:val="00310475"/>
    <w:rsid w:val="0031188E"/>
    <w:rsid w:val="00312744"/>
    <w:rsid w:val="00315670"/>
    <w:rsid w:val="00315E0F"/>
    <w:rsid w:val="00316C58"/>
    <w:rsid w:val="00321119"/>
    <w:rsid w:val="0032343C"/>
    <w:rsid w:val="003236C6"/>
    <w:rsid w:val="00325ED3"/>
    <w:rsid w:val="00326E3E"/>
    <w:rsid w:val="00327667"/>
    <w:rsid w:val="00330155"/>
    <w:rsid w:val="00330CFE"/>
    <w:rsid w:val="00331CE9"/>
    <w:rsid w:val="003328B9"/>
    <w:rsid w:val="003340DD"/>
    <w:rsid w:val="00334357"/>
    <w:rsid w:val="003346E5"/>
    <w:rsid w:val="00334881"/>
    <w:rsid w:val="00334884"/>
    <w:rsid w:val="003466F8"/>
    <w:rsid w:val="00347A3C"/>
    <w:rsid w:val="0035317C"/>
    <w:rsid w:val="00353328"/>
    <w:rsid w:val="00353A25"/>
    <w:rsid w:val="00353CE2"/>
    <w:rsid w:val="003540EA"/>
    <w:rsid w:val="00354D3C"/>
    <w:rsid w:val="00355822"/>
    <w:rsid w:val="00357D87"/>
    <w:rsid w:val="00357D8A"/>
    <w:rsid w:val="00357DF2"/>
    <w:rsid w:val="0036072D"/>
    <w:rsid w:val="00360E6F"/>
    <w:rsid w:val="00361570"/>
    <w:rsid w:val="003615A3"/>
    <w:rsid w:val="00362493"/>
    <w:rsid w:val="003629A7"/>
    <w:rsid w:val="00370E73"/>
    <w:rsid w:val="00374777"/>
    <w:rsid w:val="0037577E"/>
    <w:rsid w:val="003761A4"/>
    <w:rsid w:val="0037653D"/>
    <w:rsid w:val="003817BD"/>
    <w:rsid w:val="00382783"/>
    <w:rsid w:val="0038438F"/>
    <w:rsid w:val="0038672A"/>
    <w:rsid w:val="00391407"/>
    <w:rsid w:val="00395F38"/>
    <w:rsid w:val="003A5DBE"/>
    <w:rsid w:val="003A614B"/>
    <w:rsid w:val="003B32F5"/>
    <w:rsid w:val="003B5806"/>
    <w:rsid w:val="003B5C48"/>
    <w:rsid w:val="003B6ECD"/>
    <w:rsid w:val="003B752E"/>
    <w:rsid w:val="003B7537"/>
    <w:rsid w:val="003C212F"/>
    <w:rsid w:val="003C2771"/>
    <w:rsid w:val="003C345F"/>
    <w:rsid w:val="003C34AE"/>
    <w:rsid w:val="003C4422"/>
    <w:rsid w:val="003C5C7D"/>
    <w:rsid w:val="003C6C49"/>
    <w:rsid w:val="003D22AB"/>
    <w:rsid w:val="003D5C0C"/>
    <w:rsid w:val="003E14B7"/>
    <w:rsid w:val="003E1806"/>
    <w:rsid w:val="003E2FA9"/>
    <w:rsid w:val="003E311A"/>
    <w:rsid w:val="003E3B0D"/>
    <w:rsid w:val="003E4B35"/>
    <w:rsid w:val="003E74AA"/>
    <w:rsid w:val="003F2AFC"/>
    <w:rsid w:val="003F3970"/>
    <w:rsid w:val="003F67C1"/>
    <w:rsid w:val="003F726B"/>
    <w:rsid w:val="003F7776"/>
    <w:rsid w:val="0040092E"/>
    <w:rsid w:val="00402275"/>
    <w:rsid w:val="00411FB5"/>
    <w:rsid w:val="004138E8"/>
    <w:rsid w:val="004166E2"/>
    <w:rsid w:val="0041685A"/>
    <w:rsid w:val="0042058D"/>
    <w:rsid w:val="00420E86"/>
    <w:rsid w:val="004224F8"/>
    <w:rsid w:val="00424737"/>
    <w:rsid w:val="00426F2C"/>
    <w:rsid w:val="0043188D"/>
    <w:rsid w:val="00432D8A"/>
    <w:rsid w:val="004364A7"/>
    <w:rsid w:val="00437032"/>
    <w:rsid w:val="00437C98"/>
    <w:rsid w:val="00440B74"/>
    <w:rsid w:val="0044529B"/>
    <w:rsid w:val="00445BED"/>
    <w:rsid w:val="00446631"/>
    <w:rsid w:val="00446910"/>
    <w:rsid w:val="004503A0"/>
    <w:rsid w:val="0045288F"/>
    <w:rsid w:val="00453B02"/>
    <w:rsid w:val="004551F1"/>
    <w:rsid w:val="00456A30"/>
    <w:rsid w:val="0045792E"/>
    <w:rsid w:val="00460649"/>
    <w:rsid w:val="004612F5"/>
    <w:rsid w:val="00464614"/>
    <w:rsid w:val="0046631C"/>
    <w:rsid w:val="00466F3E"/>
    <w:rsid w:val="00467D93"/>
    <w:rsid w:val="0047023B"/>
    <w:rsid w:val="004707A7"/>
    <w:rsid w:val="00471CAA"/>
    <w:rsid w:val="004734E6"/>
    <w:rsid w:val="0047497D"/>
    <w:rsid w:val="00480465"/>
    <w:rsid w:val="0048370E"/>
    <w:rsid w:val="00485B86"/>
    <w:rsid w:val="00487FC2"/>
    <w:rsid w:val="004908D1"/>
    <w:rsid w:val="00490E5F"/>
    <w:rsid w:val="00493635"/>
    <w:rsid w:val="004966F6"/>
    <w:rsid w:val="004A1100"/>
    <w:rsid w:val="004A14F8"/>
    <w:rsid w:val="004A2E99"/>
    <w:rsid w:val="004A3689"/>
    <w:rsid w:val="004A3DD4"/>
    <w:rsid w:val="004A47CC"/>
    <w:rsid w:val="004A5810"/>
    <w:rsid w:val="004A74BD"/>
    <w:rsid w:val="004A7A08"/>
    <w:rsid w:val="004B03D3"/>
    <w:rsid w:val="004B0CCB"/>
    <w:rsid w:val="004B164F"/>
    <w:rsid w:val="004B2126"/>
    <w:rsid w:val="004B247D"/>
    <w:rsid w:val="004B27EB"/>
    <w:rsid w:val="004B3063"/>
    <w:rsid w:val="004B3349"/>
    <w:rsid w:val="004B3694"/>
    <w:rsid w:val="004B5E47"/>
    <w:rsid w:val="004B5FF0"/>
    <w:rsid w:val="004C0C8C"/>
    <w:rsid w:val="004C1414"/>
    <w:rsid w:val="004C1E4C"/>
    <w:rsid w:val="004C2C3F"/>
    <w:rsid w:val="004C3309"/>
    <w:rsid w:val="004C4A76"/>
    <w:rsid w:val="004C699F"/>
    <w:rsid w:val="004C7EF9"/>
    <w:rsid w:val="004D0BF8"/>
    <w:rsid w:val="004D3D79"/>
    <w:rsid w:val="004D60EA"/>
    <w:rsid w:val="004D6889"/>
    <w:rsid w:val="004E08B5"/>
    <w:rsid w:val="004E217A"/>
    <w:rsid w:val="004E2616"/>
    <w:rsid w:val="004E32CA"/>
    <w:rsid w:val="004E46AF"/>
    <w:rsid w:val="004E55D8"/>
    <w:rsid w:val="004E66A4"/>
    <w:rsid w:val="004E6704"/>
    <w:rsid w:val="004E74C4"/>
    <w:rsid w:val="004F0C6C"/>
    <w:rsid w:val="004F2E47"/>
    <w:rsid w:val="004F303F"/>
    <w:rsid w:val="004F41B6"/>
    <w:rsid w:val="004F45A6"/>
    <w:rsid w:val="004F4920"/>
    <w:rsid w:val="004F5F19"/>
    <w:rsid w:val="004F63A9"/>
    <w:rsid w:val="004F6597"/>
    <w:rsid w:val="00501CA1"/>
    <w:rsid w:val="005028F2"/>
    <w:rsid w:val="00503919"/>
    <w:rsid w:val="00503EE1"/>
    <w:rsid w:val="0050412A"/>
    <w:rsid w:val="00506C27"/>
    <w:rsid w:val="00507E4D"/>
    <w:rsid w:val="00513B44"/>
    <w:rsid w:val="005148A0"/>
    <w:rsid w:val="00514B84"/>
    <w:rsid w:val="00517176"/>
    <w:rsid w:val="00522063"/>
    <w:rsid w:val="005224C0"/>
    <w:rsid w:val="00523830"/>
    <w:rsid w:val="00524F1C"/>
    <w:rsid w:val="005277D0"/>
    <w:rsid w:val="00527A5B"/>
    <w:rsid w:val="00531C38"/>
    <w:rsid w:val="005370FF"/>
    <w:rsid w:val="00537627"/>
    <w:rsid w:val="00540A60"/>
    <w:rsid w:val="0054173A"/>
    <w:rsid w:val="005424A3"/>
    <w:rsid w:val="005428D6"/>
    <w:rsid w:val="0054480A"/>
    <w:rsid w:val="00545849"/>
    <w:rsid w:val="00546AB2"/>
    <w:rsid w:val="005470DB"/>
    <w:rsid w:val="005470F0"/>
    <w:rsid w:val="00553469"/>
    <w:rsid w:val="00555862"/>
    <w:rsid w:val="00555F10"/>
    <w:rsid w:val="00556486"/>
    <w:rsid w:val="00564BFC"/>
    <w:rsid w:val="005663C7"/>
    <w:rsid w:val="00571209"/>
    <w:rsid w:val="00571458"/>
    <w:rsid w:val="005726F6"/>
    <w:rsid w:val="00573458"/>
    <w:rsid w:val="00573BF4"/>
    <w:rsid w:val="00574039"/>
    <w:rsid w:val="005753EB"/>
    <w:rsid w:val="00580490"/>
    <w:rsid w:val="00580F9D"/>
    <w:rsid w:val="00581A79"/>
    <w:rsid w:val="00587D63"/>
    <w:rsid w:val="0059068D"/>
    <w:rsid w:val="00591D41"/>
    <w:rsid w:val="00592B41"/>
    <w:rsid w:val="00594154"/>
    <w:rsid w:val="00595CC5"/>
    <w:rsid w:val="00595EBC"/>
    <w:rsid w:val="005967AC"/>
    <w:rsid w:val="00597483"/>
    <w:rsid w:val="005A144D"/>
    <w:rsid w:val="005B0A63"/>
    <w:rsid w:val="005B1C2F"/>
    <w:rsid w:val="005B2060"/>
    <w:rsid w:val="005B3311"/>
    <w:rsid w:val="005B369A"/>
    <w:rsid w:val="005B75AA"/>
    <w:rsid w:val="005C0D99"/>
    <w:rsid w:val="005C0ECC"/>
    <w:rsid w:val="005C4C4C"/>
    <w:rsid w:val="005D02D3"/>
    <w:rsid w:val="005D0845"/>
    <w:rsid w:val="005D0BD3"/>
    <w:rsid w:val="005D2642"/>
    <w:rsid w:val="005D3033"/>
    <w:rsid w:val="005D3BA9"/>
    <w:rsid w:val="005D4170"/>
    <w:rsid w:val="005D56C7"/>
    <w:rsid w:val="005D5B6B"/>
    <w:rsid w:val="005E2304"/>
    <w:rsid w:val="005E61B4"/>
    <w:rsid w:val="005E74B9"/>
    <w:rsid w:val="005F2336"/>
    <w:rsid w:val="005F2B5A"/>
    <w:rsid w:val="005F73BA"/>
    <w:rsid w:val="0060056B"/>
    <w:rsid w:val="006033FD"/>
    <w:rsid w:val="00603540"/>
    <w:rsid w:val="00606051"/>
    <w:rsid w:val="006154E2"/>
    <w:rsid w:val="006159D7"/>
    <w:rsid w:val="00621698"/>
    <w:rsid w:val="00622A69"/>
    <w:rsid w:val="00624EDE"/>
    <w:rsid w:val="0062782D"/>
    <w:rsid w:val="00627EE8"/>
    <w:rsid w:val="0063158A"/>
    <w:rsid w:val="00640FBB"/>
    <w:rsid w:val="0064338F"/>
    <w:rsid w:val="0064581D"/>
    <w:rsid w:val="006510EE"/>
    <w:rsid w:val="006517D1"/>
    <w:rsid w:val="006530AF"/>
    <w:rsid w:val="0065486C"/>
    <w:rsid w:val="00654F31"/>
    <w:rsid w:val="00655F7A"/>
    <w:rsid w:val="006562EF"/>
    <w:rsid w:val="006572F2"/>
    <w:rsid w:val="00661FDA"/>
    <w:rsid w:val="006620A0"/>
    <w:rsid w:val="006622EC"/>
    <w:rsid w:val="00663765"/>
    <w:rsid w:val="00664D56"/>
    <w:rsid w:val="00664F08"/>
    <w:rsid w:val="006652E2"/>
    <w:rsid w:val="00665699"/>
    <w:rsid w:val="00666B5A"/>
    <w:rsid w:val="00670CDA"/>
    <w:rsid w:val="00671E26"/>
    <w:rsid w:val="0067300A"/>
    <w:rsid w:val="00674513"/>
    <w:rsid w:val="00674E47"/>
    <w:rsid w:val="0067507F"/>
    <w:rsid w:val="006777C4"/>
    <w:rsid w:val="006807E2"/>
    <w:rsid w:val="00681419"/>
    <w:rsid w:val="00681CD8"/>
    <w:rsid w:val="00682041"/>
    <w:rsid w:val="0068278A"/>
    <w:rsid w:val="00682FFD"/>
    <w:rsid w:val="00684B1C"/>
    <w:rsid w:val="00685A65"/>
    <w:rsid w:val="00685FE3"/>
    <w:rsid w:val="0068639E"/>
    <w:rsid w:val="00686F4C"/>
    <w:rsid w:val="00691504"/>
    <w:rsid w:val="006920D1"/>
    <w:rsid w:val="006A4960"/>
    <w:rsid w:val="006A56BE"/>
    <w:rsid w:val="006A56CF"/>
    <w:rsid w:val="006A642B"/>
    <w:rsid w:val="006A6EC1"/>
    <w:rsid w:val="006B025E"/>
    <w:rsid w:val="006B0459"/>
    <w:rsid w:val="006B155F"/>
    <w:rsid w:val="006B1C99"/>
    <w:rsid w:val="006B4D42"/>
    <w:rsid w:val="006B52B7"/>
    <w:rsid w:val="006C2EBA"/>
    <w:rsid w:val="006C4AC8"/>
    <w:rsid w:val="006C590A"/>
    <w:rsid w:val="006C6F69"/>
    <w:rsid w:val="006C74CD"/>
    <w:rsid w:val="006C779F"/>
    <w:rsid w:val="006D1863"/>
    <w:rsid w:val="006D2B64"/>
    <w:rsid w:val="006D4935"/>
    <w:rsid w:val="006E0BD9"/>
    <w:rsid w:val="006E1514"/>
    <w:rsid w:val="006E308C"/>
    <w:rsid w:val="006E3E1C"/>
    <w:rsid w:val="006E5965"/>
    <w:rsid w:val="006E6594"/>
    <w:rsid w:val="006F0D96"/>
    <w:rsid w:val="006F16A7"/>
    <w:rsid w:val="006F1991"/>
    <w:rsid w:val="006F7BC1"/>
    <w:rsid w:val="00704522"/>
    <w:rsid w:val="0070638E"/>
    <w:rsid w:val="00710CB5"/>
    <w:rsid w:val="00710F20"/>
    <w:rsid w:val="00722628"/>
    <w:rsid w:val="0072456D"/>
    <w:rsid w:val="00725E64"/>
    <w:rsid w:val="007317F8"/>
    <w:rsid w:val="00733720"/>
    <w:rsid w:val="00733A8B"/>
    <w:rsid w:val="00735300"/>
    <w:rsid w:val="00736A38"/>
    <w:rsid w:val="007456DA"/>
    <w:rsid w:val="00750024"/>
    <w:rsid w:val="00750254"/>
    <w:rsid w:val="007522A7"/>
    <w:rsid w:val="00756CEC"/>
    <w:rsid w:val="007578D0"/>
    <w:rsid w:val="0076051A"/>
    <w:rsid w:val="0076058D"/>
    <w:rsid w:val="00762F78"/>
    <w:rsid w:val="007633CA"/>
    <w:rsid w:val="00763C52"/>
    <w:rsid w:val="0076589C"/>
    <w:rsid w:val="00767CDF"/>
    <w:rsid w:val="00767E85"/>
    <w:rsid w:val="00771C15"/>
    <w:rsid w:val="007725B0"/>
    <w:rsid w:val="0077299E"/>
    <w:rsid w:val="0077310B"/>
    <w:rsid w:val="007765E8"/>
    <w:rsid w:val="00776841"/>
    <w:rsid w:val="00776888"/>
    <w:rsid w:val="00783083"/>
    <w:rsid w:val="007852B7"/>
    <w:rsid w:val="00785DEE"/>
    <w:rsid w:val="00786482"/>
    <w:rsid w:val="00786A78"/>
    <w:rsid w:val="007878AF"/>
    <w:rsid w:val="00790D7A"/>
    <w:rsid w:val="00792AD7"/>
    <w:rsid w:val="0079622B"/>
    <w:rsid w:val="007973BC"/>
    <w:rsid w:val="007A0549"/>
    <w:rsid w:val="007A153D"/>
    <w:rsid w:val="007A42AD"/>
    <w:rsid w:val="007A5905"/>
    <w:rsid w:val="007A5FF1"/>
    <w:rsid w:val="007A61C6"/>
    <w:rsid w:val="007B119B"/>
    <w:rsid w:val="007B1E63"/>
    <w:rsid w:val="007B486E"/>
    <w:rsid w:val="007C0352"/>
    <w:rsid w:val="007C40A5"/>
    <w:rsid w:val="007C43FE"/>
    <w:rsid w:val="007C70BC"/>
    <w:rsid w:val="007C7202"/>
    <w:rsid w:val="007D1815"/>
    <w:rsid w:val="007D2B1D"/>
    <w:rsid w:val="007D4814"/>
    <w:rsid w:val="007E0ADB"/>
    <w:rsid w:val="007E3051"/>
    <w:rsid w:val="007E332B"/>
    <w:rsid w:val="007E448F"/>
    <w:rsid w:val="007F04C8"/>
    <w:rsid w:val="007F1F05"/>
    <w:rsid w:val="007F2F13"/>
    <w:rsid w:val="007F3DC9"/>
    <w:rsid w:val="007F3DD4"/>
    <w:rsid w:val="007F4BB6"/>
    <w:rsid w:val="007F5C07"/>
    <w:rsid w:val="007F626D"/>
    <w:rsid w:val="008034D6"/>
    <w:rsid w:val="008070B6"/>
    <w:rsid w:val="00807B0D"/>
    <w:rsid w:val="008101D6"/>
    <w:rsid w:val="008111A6"/>
    <w:rsid w:val="00814194"/>
    <w:rsid w:val="008155AC"/>
    <w:rsid w:val="00816432"/>
    <w:rsid w:val="00817256"/>
    <w:rsid w:val="00817B51"/>
    <w:rsid w:val="008220C1"/>
    <w:rsid w:val="0082308C"/>
    <w:rsid w:val="008248EE"/>
    <w:rsid w:val="00825690"/>
    <w:rsid w:val="00827160"/>
    <w:rsid w:val="008271FA"/>
    <w:rsid w:val="00830B3C"/>
    <w:rsid w:val="00831D1F"/>
    <w:rsid w:val="0083381A"/>
    <w:rsid w:val="00833E45"/>
    <w:rsid w:val="008347C6"/>
    <w:rsid w:val="00835177"/>
    <w:rsid w:val="008351E3"/>
    <w:rsid w:val="0083569F"/>
    <w:rsid w:val="00837527"/>
    <w:rsid w:val="00837934"/>
    <w:rsid w:val="00840483"/>
    <w:rsid w:val="00841B58"/>
    <w:rsid w:val="00842057"/>
    <w:rsid w:val="0084278D"/>
    <w:rsid w:val="00843900"/>
    <w:rsid w:val="008458BD"/>
    <w:rsid w:val="00845DFE"/>
    <w:rsid w:val="008467D3"/>
    <w:rsid w:val="00847941"/>
    <w:rsid w:val="008500D1"/>
    <w:rsid w:val="008516D6"/>
    <w:rsid w:val="00851F42"/>
    <w:rsid w:val="0085260E"/>
    <w:rsid w:val="00852945"/>
    <w:rsid w:val="008559B4"/>
    <w:rsid w:val="00856B73"/>
    <w:rsid w:val="00857569"/>
    <w:rsid w:val="00860CAA"/>
    <w:rsid w:val="00867CE1"/>
    <w:rsid w:val="00870B64"/>
    <w:rsid w:val="0087360D"/>
    <w:rsid w:val="00875D2B"/>
    <w:rsid w:val="00875FC1"/>
    <w:rsid w:val="00876457"/>
    <w:rsid w:val="008809C1"/>
    <w:rsid w:val="008844D2"/>
    <w:rsid w:val="00886DC3"/>
    <w:rsid w:val="0088767C"/>
    <w:rsid w:val="0088769A"/>
    <w:rsid w:val="00895D70"/>
    <w:rsid w:val="00896D0E"/>
    <w:rsid w:val="008A4000"/>
    <w:rsid w:val="008A4588"/>
    <w:rsid w:val="008A4718"/>
    <w:rsid w:val="008A5003"/>
    <w:rsid w:val="008A50C5"/>
    <w:rsid w:val="008A5787"/>
    <w:rsid w:val="008A691F"/>
    <w:rsid w:val="008A7012"/>
    <w:rsid w:val="008A759A"/>
    <w:rsid w:val="008A7F11"/>
    <w:rsid w:val="008B05C1"/>
    <w:rsid w:val="008B0994"/>
    <w:rsid w:val="008B3E0F"/>
    <w:rsid w:val="008B50E1"/>
    <w:rsid w:val="008C0CC7"/>
    <w:rsid w:val="008C285E"/>
    <w:rsid w:val="008C3555"/>
    <w:rsid w:val="008C5AED"/>
    <w:rsid w:val="008C6217"/>
    <w:rsid w:val="008C7FD8"/>
    <w:rsid w:val="008D11B8"/>
    <w:rsid w:val="008D1DBA"/>
    <w:rsid w:val="008D2B33"/>
    <w:rsid w:val="008D3603"/>
    <w:rsid w:val="008D570D"/>
    <w:rsid w:val="008D57A6"/>
    <w:rsid w:val="008D5B99"/>
    <w:rsid w:val="008D5F22"/>
    <w:rsid w:val="008D6CC9"/>
    <w:rsid w:val="008D7177"/>
    <w:rsid w:val="008D79F1"/>
    <w:rsid w:val="008E14DA"/>
    <w:rsid w:val="008E24C9"/>
    <w:rsid w:val="008E325A"/>
    <w:rsid w:val="008E32E2"/>
    <w:rsid w:val="008E4E1F"/>
    <w:rsid w:val="008E7CDD"/>
    <w:rsid w:val="008E7F9F"/>
    <w:rsid w:val="008F0AB7"/>
    <w:rsid w:val="008F15EE"/>
    <w:rsid w:val="008F2565"/>
    <w:rsid w:val="008F46DD"/>
    <w:rsid w:val="008F4FEA"/>
    <w:rsid w:val="008F5334"/>
    <w:rsid w:val="008F60D2"/>
    <w:rsid w:val="008F6E16"/>
    <w:rsid w:val="00901682"/>
    <w:rsid w:val="009018BB"/>
    <w:rsid w:val="009043A2"/>
    <w:rsid w:val="00905244"/>
    <w:rsid w:val="009078A1"/>
    <w:rsid w:val="00910A2D"/>
    <w:rsid w:val="009143D5"/>
    <w:rsid w:val="00914596"/>
    <w:rsid w:val="00915B76"/>
    <w:rsid w:val="009165A4"/>
    <w:rsid w:val="009216A0"/>
    <w:rsid w:val="0092484F"/>
    <w:rsid w:val="00924852"/>
    <w:rsid w:val="009248E3"/>
    <w:rsid w:val="009249BC"/>
    <w:rsid w:val="009307FA"/>
    <w:rsid w:val="0093094E"/>
    <w:rsid w:val="009310BE"/>
    <w:rsid w:val="009312B1"/>
    <w:rsid w:val="009317C5"/>
    <w:rsid w:val="00936D74"/>
    <w:rsid w:val="00941AEE"/>
    <w:rsid w:val="0094511C"/>
    <w:rsid w:val="0094621B"/>
    <w:rsid w:val="00946512"/>
    <w:rsid w:val="00947C52"/>
    <w:rsid w:val="00950F97"/>
    <w:rsid w:val="00951151"/>
    <w:rsid w:val="00951205"/>
    <w:rsid w:val="009522B7"/>
    <w:rsid w:val="00953590"/>
    <w:rsid w:val="00954A7D"/>
    <w:rsid w:val="00955B7C"/>
    <w:rsid w:val="009568D3"/>
    <w:rsid w:val="0095749D"/>
    <w:rsid w:val="009631C9"/>
    <w:rsid w:val="0096376E"/>
    <w:rsid w:val="0096532A"/>
    <w:rsid w:val="00970BA8"/>
    <w:rsid w:val="009716B8"/>
    <w:rsid w:val="00974024"/>
    <w:rsid w:val="00976C87"/>
    <w:rsid w:val="00983DBE"/>
    <w:rsid w:val="00986975"/>
    <w:rsid w:val="00990498"/>
    <w:rsid w:val="009914B3"/>
    <w:rsid w:val="0099467A"/>
    <w:rsid w:val="009A06B1"/>
    <w:rsid w:val="009A38A6"/>
    <w:rsid w:val="009A505F"/>
    <w:rsid w:val="009B247C"/>
    <w:rsid w:val="009B2989"/>
    <w:rsid w:val="009B39CD"/>
    <w:rsid w:val="009B3A8C"/>
    <w:rsid w:val="009B6F9B"/>
    <w:rsid w:val="009B70A4"/>
    <w:rsid w:val="009B75F8"/>
    <w:rsid w:val="009B7661"/>
    <w:rsid w:val="009C38BF"/>
    <w:rsid w:val="009C7CB6"/>
    <w:rsid w:val="009D0700"/>
    <w:rsid w:val="009D09E8"/>
    <w:rsid w:val="009D1614"/>
    <w:rsid w:val="009D3B6A"/>
    <w:rsid w:val="009D5737"/>
    <w:rsid w:val="009E0E5A"/>
    <w:rsid w:val="009E2B37"/>
    <w:rsid w:val="009E4573"/>
    <w:rsid w:val="009E47CC"/>
    <w:rsid w:val="009E5DFA"/>
    <w:rsid w:val="009F0FE8"/>
    <w:rsid w:val="009F2835"/>
    <w:rsid w:val="009F5BFB"/>
    <w:rsid w:val="00A00A24"/>
    <w:rsid w:val="00A028E8"/>
    <w:rsid w:val="00A1113B"/>
    <w:rsid w:val="00A1115A"/>
    <w:rsid w:val="00A157C7"/>
    <w:rsid w:val="00A15DF0"/>
    <w:rsid w:val="00A17111"/>
    <w:rsid w:val="00A23481"/>
    <w:rsid w:val="00A23DF5"/>
    <w:rsid w:val="00A23E02"/>
    <w:rsid w:val="00A30DA9"/>
    <w:rsid w:val="00A315B5"/>
    <w:rsid w:val="00A31F37"/>
    <w:rsid w:val="00A33630"/>
    <w:rsid w:val="00A36630"/>
    <w:rsid w:val="00A37343"/>
    <w:rsid w:val="00A375F0"/>
    <w:rsid w:val="00A37DEC"/>
    <w:rsid w:val="00A37EEA"/>
    <w:rsid w:val="00A40F65"/>
    <w:rsid w:val="00A414B7"/>
    <w:rsid w:val="00A42C1C"/>
    <w:rsid w:val="00A42F58"/>
    <w:rsid w:val="00A50E7A"/>
    <w:rsid w:val="00A519C8"/>
    <w:rsid w:val="00A54594"/>
    <w:rsid w:val="00A55034"/>
    <w:rsid w:val="00A55375"/>
    <w:rsid w:val="00A55670"/>
    <w:rsid w:val="00A67493"/>
    <w:rsid w:val="00A6771A"/>
    <w:rsid w:val="00A71749"/>
    <w:rsid w:val="00A71ACA"/>
    <w:rsid w:val="00A72DC6"/>
    <w:rsid w:val="00A7435F"/>
    <w:rsid w:val="00A776BD"/>
    <w:rsid w:val="00A777A5"/>
    <w:rsid w:val="00A77D4D"/>
    <w:rsid w:val="00A81E29"/>
    <w:rsid w:val="00A841ED"/>
    <w:rsid w:val="00A87730"/>
    <w:rsid w:val="00A907FB"/>
    <w:rsid w:val="00A97703"/>
    <w:rsid w:val="00A97A7F"/>
    <w:rsid w:val="00AA0D7B"/>
    <w:rsid w:val="00AA17BF"/>
    <w:rsid w:val="00AA61B9"/>
    <w:rsid w:val="00AA6570"/>
    <w:rsid w:val="00AA6960"/>
    <w:rsid w:val="00AA69A3"/>
    <w:rsid w:val="00AB0DF3"/>
    <w:rsid w:val="00AB1073"/>
    <w:rsid w:val="00AB2E0D"/>
    <w:rsid w:val="00AB3408"/>
    <w:rsid w:val="00AB35E4"/>
    <w:rsid w:val="00AB36D7"/>
    <w:rsid w:val="00AB3B81"/>
    <w:rsid w:val="00AB523E"/>
    <w:rsid w:val="00AB7360"/>
    <w:rsid w:val="00AB73CB"/>
    <w:rsid w:val="00AC25D1"/>
    <w:rsid w:val="00AC34B1"/>
    <w:rsid w:val="00AC3A9D"/>
    <w:rsid w:val="00AC4504"/>
    <w:rsid w:val="00AC485F"/>
    <w:rsid w:val="00AC64D2"/>
    <w:rsid w:val="00AC6904"/>
    <w:rsid w:val="00AD136A"/>
    <w:rsid w:val="00AD247A"/>
    <w:rsid w:val="00AD32CD"/>
    <w:rsid w:val="00AD35DD"/>
    <w:rsid w:val="00AD7B2E"/>
    <w:rsid w:val="00AE1A6B"/>
    <w:rsid w:val="00AE3F59"/>
    <w:rsid w:val="00AE40DB"/>
    <w:rsid w:val="00AE50D3"/>
    <w:rsid w:val="00AE6009"/>
    <w:rsid w:val="00AE6ED1"/>
    <w:rsid w:val="00AE6F04"/>
    <w:rsid w:val="00AF173E"/>
    <w:rsid w:val="00AF3247"/>
    <w:rsid w:val="00AF3922"/>
    <w:rsid w:val="00AF741D"/>
    <w:rsid w:val="00AF756C"/>
    <w:rsid w:val="00B038E1"/>
    <w:rsid w:val="00B06AE1"/>
    <w:rsid w:val="00B06F50"/>
    <w:rsid w:val="00B07E63"/>
    <w:rsid w:val="00B124F8"/>
    <w:rsid w:val="00B12B1C"/>
    <w:rsid w:val="00B137A8"/>
    <w:rsid w:val="00B14090"/>
    <w:rsid w:val="00B1506C"/>
    <w:rsid w:val="00B16AC5"/>
    <w:rsid w:val="00B17B71"/>
    <w:rsid w:val="00B20C5C"/>
    <w:rsid w:val="00B21035"/>
    <w:rsid w:val="00B219FA"/>
    <w:rsid w:val="00B24080"/>
    <w:rsid w:val="00B24638"/>
    <w:rsid w:val="00B24D54"/>
    <w:rsid w:val="00B25632"/>
    <w:rsid w:val="00B26065"/>
    <w:rsid w:val="00B2773C"/>
    <w:rsid w:val="00B27B33"/>
    <w:rsid w:val="00B314E7"/>
    <w:rsid w:val="00B31AB3"/>
    <w:rsid w:val="00B34242"/>
    <w:rsid w:val="00B34431"/>
    <w:rsid w:val="00B351B0"/>
    <w:rsid w:val="00B35B08"/>
    <w:rsid w:val="00B36B77"/>
    <w:rsid w:val="00B37B50"/>
    <w:rsid w:val="00B4136F"/>
    <w:rsid w:val="00B43CD2"/>
    <w:rsid w:val="00B449BD"/>
    <w:rsid w:val="00B47764"/>
    <w:rsid w:val="00B47D4A"/>
    <w:rsid w:val="00B50D7E"/>
    <w:rsid w:val="00B602A7"/>
    <w:rsid w:val="00B60308"/>
    <w:rsid w:val="00B638C8"/>
    <w:rsid w:val="00B647B5"/>
    <w:rsid w:val="00B651A9"/>
    <w:rsid w:val="00B6690B"/>
    <w:rsid w:val="00B66D84"/>
    <w:rsid w:val="00B66FFB"/>
    <w:rsid w:val="00B771E0"/>
    <w:rsid w:val="00B820B6"/>
    <w:rsid w:val="00B8304D"/>
    <w:rsid w:val="00B8351B"/>
    <w:rsid w:val="00B836BF"/>
    <w:rsid w:val="00B838A7"/>
    <w:rsid w:val="00B83BAB"/>
    <w:rsid w:val="00B86C48"/>
    <w:rsid w:val="00B90C4B"/>
    <w:rsid w:val="00B92A62"/>
    <w:rsid w:val="00B9352D"/>
    <w:rsid w:val="00B9392E"/>
    <w:rsid w:val="00B95061"/>
    <w:rsid w:val="00B96BA0"/>
    <w:rsid w:val="00BA028D"/>
    <w:rsid w:val="00BA1828"/>
    <w:rsid w:val="00BA1889"/>
    <w:rsid w:val="00BA28FC"/>
    <w:rsid w:val="00BA4969"/>
    <w:rsid w:val="00BA5054"/>
    <w:rsid w:val="00BA7B83"/>
    <w:rsid w:val="00BA7BB3"/>
    <w:rsid w:val="00BB0020"/>
    <w:rsid w:val="00BB1099"/>
    <w:rsid w:val="00BB1640"/>
    <w:rsid w:val="00BB17CC"/>
    <w:rsid w:val="00BB331C"/>
    <w:rsid w:val="00BB363C"/>
    <w:rsid w:val="00BB395B"/>
    <w:rsid w:val="00BB463A"/>
    <w:rsid w:val="00BB4C54"/>
    <w:rsid w:val="00BB5974"/>
    <w:rsid w:val="00BB6CB6"/>
    <w:rsid w:val="00BC0A73"/>
    <w:rsid w:val="00BC261B"/>
    <w:rsid w:val="00BC6F4D"/>
    <w:rsid w:val="00BC7346"/>
    <w:rsid w:val="00BC7917"/>
    <w:rsid w:val="00BD2C92"/>
    <w:rsid w:val="00BD48EA"/>
    <w:rsid w:val="00BE03FC"/>
    <w:rsid w:val="00BE0F79"/>
    <w:rsid w:val="00BE278C"/>
    <w:rsid w:val="00BE3725"/>
    <w:rsid w:val="00BF0BD1"/>
    <w:rsid w:val="00BF2495"/>
    <w:rsid w:val="00BF3048"/>
    <w:rsid w:val="00BF5064"/>
    <w:rsid w:val="00BF5334"/>
    <w:rsid w:val="00BF66D2"/>
    <w:rsid w:val="00BF75A4"/>
    <w:rsid w:val="00C008B5"/>
    <w:rsid w:val="00C01405"/>
    <w:rsid w:val="00C04569"/>
    <w:rsid w:val="00C057AF"/>
    <w:rsid w:val="00C058B5"/>
    <w:rsid w:val="00C05F07"/>
    <w:rsid w:val="00C0631D"/>
    <w:rsid w:val="00C0637C"/>
    <w:rsid w:val="00C068B3"/>
    <w:rsid w:val="00C078E1"/>
    <w:rsid w:val="00C12086"/>
    <w:rsid w:val="00C12ADD"/>
    <w:rsid w:val="00C12D4C"/>
    <w:rsid w:val="00C21902"/>
    <w:rsid w:val="00C21E9B"/>
    <w:rsid w:val="00C22EEB"/>
    <w:rsid w:val="00C238E4"/>
    <w:rsid w:val="00C24791"/>
    <w:rsid w:val="00C269FD"/>
    <w:rsid w:val="00C26FE0"/>
    <w:rsid w:val="00C30E33"/>
    <w:rsid w:val="00C3261F"/>
    <w:rsid w:val="00C33F64"/>
    <w:rsid w:val="00C34B32"/>
    <w:rsid w:val="00C361AC"/>
    <w:rsid w:val="00C37415"/>
    <w:rsid w:val="00C43831"/>
    <w:rsid w:val="00C43FCC"/>
    <w:rsid w:val="00C447E6"/>
    <w:rsid w:val="00C5027C"/>
    <w:rsid w:val="00C5341F"/>
    <w:rsid w:val="00C534E2"/>
    <w:rsid w:val="00C53B73"/>
    <w:rsid w:val="00C5442E"/>
    <w:rsid w:val="00C60B28"/>
    <w:rsid w:val="00C60C93"/>
    <w:rsid w:val="00C6185E"/>
    <w:rsid w:val="00C61C87"/>
    <w:rsid w:val="00C63605"/>
    <w:rsid w:val="00C64413"/>
    <w:rsid w:val="00C64424"/>
    <w:rsid w:val="00C6500A"/>
    <w:rsid w:val="00C65A6D"/>
    <w:rsid w:val="00C708C2"/>
    <w:rsid w:val="00C73D85"/>
    <w:rsid w:val="00C74A21"/>
    <w:rsid w:val="00C77822"/>
    <w:rsid w:val="00C8251A"/>
    <w:rsid w:val="00C83B61"/>
    <w:rsid w:val="00C84FC2"/>
    <w:rsid w:val="00C908BF"/>
    <w:rsid w:val="00C908D7"/>
    <w:rsid w:val="00C90C9E"/>
    <w:rsid w:val="00C91EAC"/>
    <w:rsid w:val="00C92586"/>
    <w:rsid w:val="00C92C21"/>
    <w:rsid w:val="00C93E26"/>
    <w:rsid w:val="00C944CB"/>
    <w:rsid w:val="00C95018"/>
    <w:rsid w:val="00C95963"/>
    <w:rsid w:val="00CA05CD"/>
    <w:rsid w:val="00CA5497"/>
    <w:rsid w:val="00CA56C3"/>
    <w:rsid w:val="00CA7589"/>
    <w:rsid w:val="00CB0034"/>
    <w:rsid w:val="00CB17F4"/>
    <w:rsid w:val="00CB264D"/>
    <w:rsid w:val="00CB29A0"/>
    <w:rsid w:val="00CB4688"/>
    <w:rsid w:val="00CB5050"/>
    <w:rsid w:val="00CB59D8"/>
    <w:rsid w:val="00CB70C3"/>
    <w:rsid w:val="00CC08CA"/>
    <w:rsid w:val="00CC1BDC"/>
    <w:rsid w:val="00CC1FC5"/>
    <w:rsid w:val="00CC2D2C"/>
    <w:rsid w:val="00CC3620"/>
    <w:rsid w:val="00CC363F"/>
    <w:rsid w:val="00CC5295"/>
    <w:rsid w:val="00CC61BC"/>
    <w:rsid w:val="00CC692C"/>
    <w:rsid w:val="00CC6B90"/>
    <w:rsid w:val="00CD137F"/>
    <w:rsid w:val="00CD177E"/>
    <w:rsid w:val="00CD1CE5"/>
    <w:rsid w:val="00CD1F75"/>
    <w:rsid w:val="00CD33A1"/>
    <w:rsid w:val="00CD33F7"/>
    <w:rsid w:val="00CD3E31"/>
    <w:rsid w:val="00CD7152"/>
    <w:rsid w:val="00CE0D87"/>
    <w:rsid w:val="00CE5539"/>
    <w:rsid w:val="00CE745E"/>
    <w:rsid w:val="00CF1703"/>
    <w:rsid w:val="00CF2BC2"/>
    <w:rsid w:val="00CF480F"/>
    <w:rsid w:val="00CF50A3"/>
    <w:rsid w:val="00CF5287"/>
    <w:rsid w:val="00CF6398"/>
    <w:rsid w:val="00CF6A37"/>
    <w:rsid w:val="00CF6D09"/>
    <w:rsid w:val="00CF7F77"/>
    <w:rsid w:val="00D02D96"/>
    <w:rsid w:val="00D02E58"/>
    <w:rsid w:val="00D03BD0"/>
    <w:rsid w:val="00D04DD4"/>
    <w:rsid w:val="00D06714"/>
    <w:rsid w:val="00D10BBD"/>
    <w:rsid w:val="00D11807"/>
    <w:rsid w:val="00D1194D"/>
    <w:rsid w:val="00D13601"/>
    <w:rsid w:val="00D1436F"/>
    <w:rsid w:val="00D14EF8"/>
    <w:rsid w:val="00D162BD"/>
    <w:rsid w:val="00D2026A"/>
    <w:rsid w:val="00D2112F"/>
    <w:rsid w:val="00D22692"/>
    <w:rsid w:val="00D240E2"/>
    <w:rsid w:val="00D2483F"/>
    <w:rsid w:val="00D25403"/>
    <w:rsid w:val="00D31E14"/>
    <w:rsid w:val="00D34763"/>
    <w:rsid w:val="00D3534A"/>
    <w:rsid w:val="00D355EE"/>
    <w:rsid w:val="00D35BBD"/>
    <w:rsid w:val="00D42FBF"/>
    <w:rsid w:val="00D44310"/>
    <w:rsid w:val="00D457CA"/>
    <w:rsid w:val="00D45CD1"/>
    <w:rsid w:val="00D45DAA"/>
    <w:rsid w:val="00D47074"/>
    <w:rsid w:val="00D50B6E"/>
    <w:rsid w:val="00D51269"/>
    <w:rsid w:val="00D54A70"/>
    <w:rsid w:val="00D614B1"/>
    <w:rsid w:val="00D616D4"/>
    <w:rsid w:val="00D65EBF"/>
    <w:rsid w:val="00D71915"/>
    <w:rsid w:val="00D71B15"/>
    <w:rsid w:val="00D7212E"/>
    <w:rsid w:val="00D737FB"/>
    <w:rsid w:val="00D74ED8"/>
    <w:rsid w:val="00D75325"/>
    <w:rsid w:val="00D767B9"/>
    <w:rsid w:val="00D77C7E"/>
    <w:rsid w:val="00D803BA"/>
    <w:rsid w:val="00D808AC"/>
    <w:rsid w:val="00D81A37"/>
    <w:rsid w:val="00D81C06"/>
    <w:rsid w:val="00D83F1A"/>
    <w:rsid w:val="00D83F49"/>
    <w:rsid w:val="00D85A0E"/>
    <w:rsid w:val="00D87F22"/>
    <w:rsid w:val="00D92403"/>
    <w:rsid w:val="00D93A63"/>
    <w:rsid w:val="00D945A5"/>
    <w:rsid w:val="00D945FE"/>
    <w:rsid w:val="00D970A0"/>
    <w:rsid w:val="00DA05B2"/>
    <w:rsid w:val="00DA08C7"/>
    <w:rsid w:val="00DA4151"/>
    <w:rsid w:val="00DA6153"/>
    <w:rsid w:val="00DB34B4"/>
    <w:rsid w:val="00DB390F"/>
    <w:rsid w:val="00DB6222"/>
    <w:rsid w:val="00DB6C14"/>
    <w:rsid w:val="00DC06B8"/>
    <w:rsid w:val="00DC1560"/>
    <w:rsid w:val="00DC476F"/>
    <w:rsid w:val="00DC4D21"/>
    <w:rsid w:val="00DC5617"/>
    <w:rsid w:val="00DC7DA7"/>
    <w:rsid w:val="00DD1A7F"/>
    <w:rsid w:val="00DD2C47"/>
    <w:rsid w:val="00DD2E06"/>
    <w:rsid w:val="00DD3AA6"/>
    <w:rsid w:val="00DD3EE1"/>
    <w:rsid w:val="00DD3EEA"/>
    <w:rsid w:val="00DD42D6"/>
    <w:rsid w:val="00DD439C"/>
    <w:rsid w:val="00DD469D"/>
    <w:rsid w:val="00DD4ADB"/>
    <w:rsid w:val="00DD4B2C"/>
    <w:rsid w:val="00DD7A2C"/>
    <w:rsid w:val="00DE044B"/>
    <w:rsid w:val="00DE1370"/>
    <w:rsid w:val="00DF022A"/>
    <w:rsid w:val="00DF2222"/>
    <w:rsid w:val="00DF4E1D"/>
    <w:rsid w:val="00DF5B6A"/>
    <w:rsid w:val="00DF66FF"/>
    <w:rsid w:val="00E0024A"/>
    <w:rsid w:val="00E00921"/>
    <w:rsid w:val="00E00CEB"/>
    <w:rsid w:val="00E00EC5"/>
    <w:rsid w:val="00E01317"/>
    <w:rsid w:val="00E05CDA"/>
    <w:rsid w:val="00E102B0"/>
    <w:rsid w:val="00E10EF1"/>
    <w:rsid w:val="00E11F98"/>
    <w:rsid w:val="00E128CA"/>
    <w:rsid w:val="00E13E1C"/>
    <w:rsid w:val="00E16863"/>
    <w:rsid w:val="00E16E8B"/>
    <w:rsid w:val="00E20CDB"/>
    <w:rsid w:val="00E2460D"/>
    <w:rsid w:val="00E25516"/>
    <w:rsid w:val="00E25BA7"/>
    <w:rsid w:val="00E2778D"/>
    <w:rsid w:val="00E31617"/>
    <w:rsid w:val="00E316B2"/>
    <w:rsid w:val="00E32D4C"/>
    <w:rsid w:val="00E34A2B"/>
    <w:rsid w:val="00E34C91"/>
    <w:rsid w:val="00E36804"/>
    <w:rsid w:val="00E40972"/>
    <w:rsid w:val="00E4332D"/>
    <w:rsid w:val="00E44EF0"/>
    <w:rsid w:val="00E53285"/>
    <w:rsid w:val="00E542D5"/>
    <w:rsid w:val="00E544D9"/>
    <w:rsid w:val="00E62FF7"/>
    <w:rsid w:val="00E64434"/>
    <w:rsid w:val="00E66952"/>
    <w:rsid w:val="00E723BF"/>
    <w:rsid w:val="00E75955"/>
    <w:rsid w:val="00E765F0"/>
    <w:rsid w:val="00E7673B"/>
    <w:rsid w:val="00E76AAB"/>
    <w:rsid w:val="00E77F60"/>
    <w:rsid w:val="00E8198C"/>
    <w:rsid w:val="00E82E9A"/>
    <w:rsid w:val="00E83250"/>
    <w:rsid w:val="00E83F0D"/>
    <w:rsid w:val="00E84B60"/>
    <w:rsid w:val="00E86F37"/>
    <w:rsid w:val="00E87A36"/>
    <w:rsid w:val="00E87FBD"/>
    <w:rsid w:val="00E91A52"/>
    <w:rsid w:val="00E96615"/>
    <w:rsid w:val="00E97981"/>
    <w:rsid w:val="00EA04C9"/>
    <w:rsid w:val="00EA16AD"/>
    <w:rsid w:val="00EA3D3D"/>
    <w:rsid w:val="00EA3DBE"/>
    <w:rsid w:val="00EA5316"/>
    <w:rsid w:val="00EA5342"/>
    <w:rsid w:val="00EA611E"/>
    <w:rsid w:val="00EA63D1"/>
    <w:rsid w:val="00EB14A9"/>
    <w:rsid w:val="00EB5715"/>
    <w:rsid w:val="00EB6361"/>
    <w:rsid w:val="00EB7517"/>
    <w:rsid w:val="00EC1A6A"/>
    <w:rsid w:val="00EC2A44"/>
    <w:rsid w:val="00EC3D08"/>
    <w:rsid w:val="00EC68D8"/>
    <w:rsid w:val="00EC6B01"/>
    <w:rsid w:val="00ED067E"/>
    <w:rsid w:val="00ED1BE8"/>
    <w:rsid w:val="00ED28F2"/>
    <w:rsid w:val="00ED3FD4"/>
    <w:rsid w:val="00ED4137"/>
    <w:rsid w:val="00ED7094"/>
    <w:rsid w:val="00ED77BD"/>
    <w:rsid w:val="00EE37BA"/>
    <w:rsid w:val="00EE37F0"/>
    <w:rsid w:val="00EE3F45"/>
    <w:rsid w:val="00EE48E3"/>
    <w:rsid w:val="00EE6381"/>
    <w:rsid w:val="00EF0E3F"/>
    <w:rsid w:val="00EF100D"/>
    <w:rsid w:val="00EF6DB7"/>
    <w:rsid w:val="00F03A2E"/>
    <w:rsid w:val="00F06077"/>
    <w:rsid w:val="00F06523"/>
    <w:rsid w:val="00F06BF8"/>
    <w:rsid w:val="00F06CF5"/>
    <w:rsid w:val="00F07971"/>
    <w:rsid w:val="00F106C7"/>
    <w:rsid w:val="00F12432"/>
    <w:rsid w:val="00F148D4"/>
    <w:rsid w:val="00F14A23"/>
    <w:rsid w:val="00F14E2F"/>
    <w:rsid w:val="00F155D1"/>
    <w:rsid w:val="00F16E77"/>
    <w:rsid w:val="00F2352D"/>
    <w:rsid w:val="00F2408F"/>
    <w:rsid w:val="00F2510C"/>
    <w:rsid w:val="00F25EB2"/>
    <w:rsid w:val="00F27DE5"/>
    <w:rsid w:val="00F345EE"/>
    <w:rsid w:val="00F35D90"/>
    <w:rsid w:val="00F36314"/>
    <w:rsid w:val="00F37AE8"/>
    <w:rsid w:val="00F4215B"/>
    <w:rsid w:val="00F449B5"/>
    <w:rsid w:val="00F4529A"/>
    <w:rsid w:val="00F500F8"/>
    <w:rsid w:val="00F55087"/>
    <w:rsid w:val="00F55195"/>
    <w:rsid w:val="00F5579D"/>
    <w:rsid w:val="00F55844"/>
    <w:rsid w:val="00F61EE2"/>
    <w:rsid w:val="00F64374"/>
    <w:rsid w:val="00F64CCD"/>
    <w:rsid w:val="00F67588"/>
    <w:rsid w:val="00F6784E"/>
    <w:rsid w:val="00F70AFD"/>
    <w:rsid w:val="00F716F3"/>
    <w:rsid w:val="00F732C7"/>
    <w:rsid w:val="00F74406"/>
    <w:rsid w:val="00F74B55"/>
    <w:rsid w:val="00F75E27"/>
    <w:rsid w:val="00F760A9"/>
    <w:rsid w:val="00F769B5"/>
    <w:rsid w:val="00F8280A"/>
    <w:rsid w:val="00F8563D"/>
    <w:rsid w:val="00F85F8B"/>
    <w:rsid w:val="00F872CC"/>
    <w:rsid w:val="00F87B65"/>
    <w:rsid w:val="00F906F4"/>
    <w:rsid w:val="00F93D86"/>
    <w:rsid w:val="00F95F6E"/>
    <w:rsid w:val="00F96181"/>
    <w:rsid w:val="00F966A7"/>
    <w:rsid w:val="00F96BC1"/>
    <w:rsid w:val="00F97A9D"/>
    <w:rsid w:val="00F97E25"/>
    <w:rsid w:val="00FA0CA3"/>
    <w:rsid w:val="00FA4A4B"/>
    <w:rsid w:val="00FA4CAE"/>
    <w:rsid w:val="00FA507F"/>
    <w:rsid w:val="00FA591A"/>
    <w:rsid w:val="00FA661F"/>
    <w:rsid w:val="00FA67B0"/>
    <w:rsid w:val="00FA6E49"/>
    <w:rsid w:val="00FB2F49"/>
    <w:rsid w:val="00FB3FE7"/>
    <w:rsid w:val="00FB465A"/>
    <w:rsid w:val="00FB50BE"/>
    <w:rsid w:val="00FB583D"/>
    <w:rsid w:val="00FB61EA"/>
    <w:rsid w:val="00FB7E53"/>
    <w:rsid w:val="00FC2996"/>
    <w:rsid w:val="00FC3FED"/>
    <w:rsid w:val="00FC447C"/>
    <w:rsid w:val="00FC4701"/>
    <w:rsid w:val="00FC6DEE"/>
    <w:rsid w:val="00FD0479"/>
    <w:rsid w:val="00FD345A"/>
    <w:rsid w:val="00FD35D7"/>
    <w:rsid w:val="00FD5561"/>
    <w:rsid w:val="00FD5B9F"/>
    <w:rsid w:val="00FD676C"/>
    <w:rsid w:val="00FD7796"/>
    <w:rsid w:val="00FE0142"/>
    <w:rsid w:val="00FE4520"/>
    <w:rsid w:val="00FE4B24"/>
    <w:rsid w:val="00FE60AD"/>
    <w:rsid w:val="00FF2154"/>
    <w:rsid w:val="00FF3946"/>
    <w:rsid w:val="00FF3B1F"/>
    <w:rsid w:val="00FF4B42"/>
    <w:rsid w:val="00FF4CBC"/>
    <w:rsid w:val="00FF6615"/>
    <w:rsid w:val="00FF7DE3"/>
    <w:rsid w:val="0E87AD27"/>
    <w:rsid w:val="4D0A7EE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8AA77"/>
  <w15:chartTrackingRefBased/>
  <w15:docId w15:val="{960543D0-241E-48A9-9B64-B3B943DA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7D3"/>
    <w:rPr>
      <w:lang w:val="es-CO"/>
    </w:rPr>
  </w:style>
  <w:style w:type="paragraph" w:styleId="Ttulo1">
    <w:name w:val="heading 1"/>
    <w:basedOn w:val="Normal"/>
    <w:next w:val="Normal"/>
    <w:link w:val="Ttulo1Car"/>
    <w:uiPriority w:val="9"/>
    <w:qFormat/>
    <w:rsid w:val="00F14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148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F148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B17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2B171C"/>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2B171C"/>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2B171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2B17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2B17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1692"/>
    <w:pPr>
      <w:tabs>
        <w:tab w:val="center" w:pos="4536"/>
        <w:tab w:val="right" w:pos="9072"/>
      </w:tabs>
      <w:spacing w:after="0"/>
    </w:pPr>
  </w:style>
  <w:style w:type="character" w:customStyle="1" w:styleId="EncabezadoCar">
    <w:name w:val="Encabezado Car"/>
    <w:basedOn w:val="Fuentedeprrafopredeter"/>
    <w:link w:val="Encabezado"/>
    <w:uiPriority w:val="99"/>
    <w:rsid w:val="00081692"/>
  </w:style>
  <w:style w:type="paragraph" w:styleId="Piedepgina">
    <w:name w:val="footer"/>
    <w:basedOn w:val="Normal"/>
    <w:link w:val="PiedepginaCar"/>
    <w:uiPriority w:val="99"/>
    <w:unhideWhenUsed/>
    <w:rsid w:val="00081692"/>
    <w:pPr>
      <w:tabs>
        <w:tab w:val="center" w:pos="4536"/>
        <w:tab w:val="right" w:pos="9072"/>
      </w:tabs>
      <w:spacing w:after="0"/>
    </w:pPr>
  </w:style>
  <w:style w:type="character" w:customStyle="1" w:styleId="PiedepginaCar">
    <w:name w:val="Pie de página Car"/>
    <w:basedOn w:val="Fuentedeprrafopredeter"/>
    <w:link w:val="Piedepgina"/>
    <w:uiPriority w:val="99"/>
    <w:rsid w:val="00081692"/>
  </w:style>
  <w:style w:type="table" w:styleId="Tablaconcuadrcula">
    <w:name w:val="Table Grid"/>
    <w:basedOn w:val="Tablanormal"/>
    <w:uiPriority w:val="39"/>
    <w:rsid w:val="00294F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9622B"/>
    <w:pPr>
      <w:ind w:left="720"/>
      <w:contextualSpacing/>
    </w:pPr>
  </w:style>
  <w:style w:type="paragraph" w:styleId="Sinespaciado">
    <w:name w:val="No Spacing"/>
    <w:link w:val="SinespaciadoCar"/>
    <w:uiPriority w:val="1"/>
    <w:qFormat/>
    <w:rsid w:val="00312744"/>
    <w:pPr>
      <w:spacing w:after="0"/>
    </w:pPr>
    <w:rPr>
      <w:rFonts w:eastAsiaTheme="minorEastAsia"/>
      <w:lang w:val="en-US" w:eastAsia="zh-CN"/>
    </w:rPr>
  </w:style>
  <w:style w:type="character" w:styleId="Hipervnculo">
    <w:name w:val="Hyperlink"/>
    <w:basedOn w:val="Fuentedeprrafopredeter"/>
    <w:uiPriority w:val="99"/>
    <w:unhideWhenUsed/>
    <w:rsid w:val="00833E45"/>
    <w:rPr>
      <w:color w:val="0563C1" w:themeColor="hyperlink"/>
      <w:u w:val="single"/>
    </w:rPr>
  </w:style>
  <w:style w:type="character" w:styleId="Mencinsinresolver">
    <w:name w:val="Unresolved Mention"/>
    <w:basedOn w:val="Fuentedeprrafopredeter"/>
    <w:uiPriority w:val="99"/>
    <w:semiHidden/>
    <w:unhideWhenUsed/>
    <w:rsid w:val="00833E45"/>
    <w:rPr>
      <w:color w:val="605E5C"/>
      <w:shd w:val="clear" w:color="auto" w:fill="E1DFDD"/>
    </w:rPr>
  </w:style>
  <w:style w:type="character" w:customStyle="1" w:styleId="Ttulo1Car">
    <w:name w:val="Título 1 Car"/>
    <w:basedOn w:val="Fuentedeprrafopredeter"/>
    <w:link w:val="Ttulo1"/>
    <w:uiPriority w:val="9"/>
    <w:rsid w:val="00F148D4"/>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F148D4"/>
    <w:rPr>
      <w:rFonts w:asciiTheme="majorHAnsi" w:eastAsiaTheme="majorEastAsia" w:hAnsiTheme="majorHAnsi" w:cstheme="majorBidi"/>
      <w:color w:val="2F5496" w:themeColor="accent1" w:themeShade="BF"/>
      <w:sz w:val="26"/>
      <w:szCs w:val="26"/>
      <w:lang w:val="es-ES"/>
    </w:rPr>
  </w:style>
  <w:style w:type="paragraph" w:styleId="Ttulo">
    <w:name w:val="Title"/>
    <w:basedOn w:val="Normal"/>
    <w:next w:val="Normal"/>
    <w:link w:val="TtuloCar"/>
    <w:uiPriority w:val="10"/>
    <w:qFormat/>
    <w:rsid w:val="00F148D4"/>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8D4"/>
    <w:rPr>
      <w:rFonts w:asciiTheme="majorHAnsi" w:eastAsiaTheme="majorEastAsia" w:hAnsiTheme="majorHAnsi" w:cstheme="majorBidi"/>
      <w:spacing w:val="-10"/>
      <w:kern w:val="28"/>
      <w:sz w:val="56"/>
      <w:szCs w:val="56"/>
      <w:lang w:val="es-ES"/>
    </w:rPr>
  </w:style>
  <w:style w:type="character" w:customStyle="1" w:styleId="Ttulo3Car">
    <w:name w:val="Título 3 Car"/>
    <w:basedOn w:val="Fuentedeprrafopredeter"/>
    <w:link w:val="Ttulo3"/>
    <w:uiPriority w:val="9"/>
    <w:rsid w:val="00F148D4"/>
    <w:rPr>
      <w:rFonts w:asciiTheme="majorHAnsi" w:eastAsiaTheme="majorEastAsia" w:hAnsiTheme="majorHAnsi" w:cstheme="majorBidi"/>
      <w:color w:val="1F3763" w:themeColor="accent1" w:themeShade="7F"/>
      <w:sz w:val="24"/>
      <w:szCs w:val="24"/>
      <w:lang w:val="es-ES"/>
    </w:rPr>
  </w:style>
  <w:style w:type="paragraph" w:styleId="Citadestacada">
    <w:name w:val="Intense Quote"/>
    <w:basedOn w:val="Normal"/>
    <w:next w:val="Normal"/>
    <w:link w:val="CitadestacadaCar"/>
    <w:uiPriority w:val="30"/>
    <w:qFormat/>
    <w:rsid w:val="00D614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D614B1"/>
    <w:rPr>
      <w:i/>
      <w:iCs/>
      <w:color w:val="4472C4" w:themeColor="accent1"/>
      <w:lang w:val="es-ES"/>
    </w:rPr>
  </w:style>
  <w:style w:type="character" w:styleId="Ttulodellibro">
    <w:name w:val="Book Title"/>
    <w:basedOn w:val="Fuentedeprrafopredeter"/>
    <w:uiPriority w:val="33"/>
    <w:qFormat/>
    <w:rsid w:val="00D614B1"/>
    <w:rPr>
      <w:b/>
      <w:bCs/>
      <w:i/>
      <w:iCs/>
      <w:spacing w:val="5"/>
    </w:rPr>
  </w:style>
  <w:style w:type="character" w:styleId="Textoennegrita">
    <w:name w:val="Strong"/>
    <w:basedOn w:val="Fuentedeprrafopredeter"/>
    <w:uiPriority w:val="22"/>
    <w:qFormat/>
    <w:rsid w:val="00506C27"/>
    <w:rPr>
      <w:b/>
      <w:bCs/>
    </w:rPr>
  </w:style>
  <w:style w:type="character" w:customStyle="1" w:styleId="Ttulo4Car">
    <w:name w:val="Título 4 Car"/>
    <w:basedOn w:val="Fuentedeprrafopredeter"/>
    <w:link w:val="Ttulo4"/>
    <w:uiPriority w:val="9"/>
    <w:rsid w:val="002B171C"/>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rsid w:val="002B171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rsid w:val="002B171C"/>
    <w:rPr>
      <w:rFonts w:asciiTheme="majorHAnsi" w:eastAsiaTheme="majorEastAsia" w:hAnsiTheme="majorHAnsi" w:cstheme="majorBidi"/>
      <w:color w:val="1F3763" w:themeColor="accent1" w:themeShade="7F"/>
      <w:lang w:val="es-ES"/>
    </w:rPr>
  </w:style>
  <w:style w:type="character" w:customStyle="1" w:styleId="Ttulo7Car">
    <w:name w:val="Título 7 Car"/>
    <w:basedOn w:val="Fuentedeprrafopredeter"/>
    <w:link w:val="Ttulo7"/>
    <w:uiPriority w:val="9"/>
    <w:rsid w:val="002B171C"/>
    <w:rPr>
      <w:rFonts w:asciiTheme="majorHAnsi" w:eastAsiaTheme="majorEastAsia" w:hAnsiTheme="majorHAnsi" w:cstheme="majorBidi"/>
      <w:i/>
      <w:iCs/>
      <w:color w:val="1F3763" w:themeColor="accent1" w:themeShade="7F"/>
      <w:lang w:val="es-ES"/>
    </w:rPr>
  </w:style>
  <w:style w:type="character" w:customStyle="1" w:styleId="Ttulo8Car">
    <w:name w:val="Título 8 Car"/>
    <w:basedOn w:val="Fuentedeprrafopredeter"/>
    <w:link w:val="Ttulo8"/>
    <w:uiPriority w:val="9"/>
    <w:rsid w:val="002B171C"/>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rsid w:val="002B171C"/>
    <w:rPr>
      <w:rFonts w:asciiTheme="majorHAnsi" w:eastAsiaTheme="majorEastAsia" w:hAnsiTheme="majorHAnsi" w:cstheme="majorBidi"/>
      <w:i/>
      <w:iCs/>
      <w:color w:val="272727" w:themeColor="text1" w:themeTint="D8"/>
      <w:sz w:val="21"/>
      <w:szCs w:val="21"/>
      <w:lang w:val="es-ES"/>
    </w:rPr>
  </w:style>
  <w:style w:type="character" w:styleId="Referenciasutil">
    <w:name w:val="Subtle Reference"/>
    <w:basedOn w:val="Fuentedeprrafopredeter"/>
    <w:uiPriority w:val="31"/>
    <w:qFormat/>
    <w:rsid w:val="003D5C0C"/>
    <w:rPr>
      <w:smallCaps/>
      <w:color w:val="5A5A5A" w:themeColor="text1" w:themeTint="A5"/>
    </w:rPr>
  </w:style>
  <w:style w:type="character" w:customStyle="1" w:styleId="SinespaciadoCar">
    <w:name w:val="Sin espaciado Car"/>
    <w:basedOn w:val="Fuentedeprrafopredeter"/>
    <w:link w:val="Sinespaciado"/>
    <w:uiPriority w:val="1"/>
    <w:rsid w:val="00CE5539"/>
    <w:rPr>
      <w:rFonts w:eastAsiaTheme="minorEastAsia"/>
      <w:lang w:val="en-US" w:eastAsia="zh-CN"/>
    </w:rPr>
  </w:style>
  <w:style w:type="table" w:styleId="Tabladelista2-nfasis6">
    <w:name w:val="List Table 2 Accent 6"/>
    <w:basedOn w:val="Tablanormal"/>
    <w:uiPriority w:val="47"/>
    <w:rsid w:val="00B351B0"/>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ubttulo">
    <w:name w:val="Subtitle"/>
    <w:basedOn w:val="Normal"/>
    <w:next w:val="Normal"/>
    <w:link w:val="SubttuloCar"/>
    <w:uiPriority w:val="11"/>
    <w:qFormat/>
    <w:rsid w:val="00955B7C"/>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55B7C"/>
    <w:rPr>
      <w:rFonts w:eastAsiaTheme="minorEastAsia"/>
      <w:color w:val="5A5A5A" w:themeColor="text1" w:themeTint="A5"/>
      <w:spacing w:val="15"/>
      <w:lang w:val="es-ES"/>
    </w:rPr>
  </w:style>
  <w:style w:type="character" w:styleId="nfasissutil">
    <w:name w:val="Subtle Emphasis"/>
    <w:basedOn w:val="Fuentedeprrafopredeter"/>
    <w:uiPriority w:val="19"/>
    <w:qFormat/>
    <w:rsid w:val="00A87730"/>
    <w:rPr>
      <w:i/>
      <w:iCs/>
      <w:color w:val="404040" w:themeColor="text1" w:themeTint="BF"/>
    </w:rPr>
  </w:style>
  <w:style w:type="table" w:styleId="Tabladelista1clara">
    <w:name w:val="List Table 1 Light"/>
    <w:basedOn w:val="Tablanormal"/>
    <w:uiPriority w:val="46"/>
    <w:rsid w:val="00915B7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3">
    <w:name w:val="List Table 1 Light Accent 3"/>
    <w:basedOn w:val="Tablanormal"/>
    <w:uiPriority w:val="46"/>
    <w:rsid w:val="00915B76"/>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3">
    <w:name w:val="List Table 2 Accent 3"/>
    <w:basedOn w:val="Tablanormal"/>
    <w:uiPriority w:val="47"/>
    <w:rsid w:val="00915B76"/>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
    <w:name w:val="List Table 6 Colorful"/>
    <w:basedOn w:val="Tablanormal"/>
    <w:uiPriority w:val="51"/>
    <w:rsid w:val="0094511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3">
    <w:name w:val="List Table 6 Colorful Accent 3"/>
    <w:basedOn w:val="Tablanormal"/>
    <w:uiPriority w:val="51"/>
    <w:rsid w:val="0094511C"/>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Calendar1">
    <w:name w:val="Calendar 1"/>
    <w:basedOn w:val="Tablanormal"/>
    <w:uiPriority w:val="99"/>
    <w:qFormat/>
    <w:rsid w:val="00513B44"/>
    <w:pPr>
      <w:spacing w:after="0"/>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7concolores">
    <w:name w:val="Grid Table 7 Colorful"/>
    <w:basedOn w:val="Tablanormal"/>
    <w:uiPriority w:val="52"/>
    <w:rsid w:val="00C7782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3">
    <w:name w:val="Grid Table 7 Colorful Accent 3"/>
    <w:basedOn w:val="Tablanormal"/>
    <w:uiPriority w:val="52"/>
    <w:rsid w:val="00AA6570"/>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normal4">
    <w:name w:val="Plain Table 4"/>
    <w:basedOn w:val="Tablanormal"/>
    <w:uiPriority w:val="44"/>
    <w:rsid w:val="008E7CD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3">
    <w:name w:val="Grid Table 6 Colorful Accent 3"/>
    <w:basedOn w:val="Tablanormal"/>
    <w:uiPriority w:val="51"/>
    <w:rsid w:val="00426F2C"/>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1">
    <w:name w:val="List Table 2 Accent 1"/>
    <w:basedOn w:val="Tablanormal"/>
    <w:uiPriority w:val="47"/>
    <w:rsid w:val="00946512"/>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3-nfasis5">
    <w:name w:val="List Table 3 Accent 5"/>
    <w:basedOn w:val="Tablanormal"/>
    <w:uiPriority w:val="48"/>
    <w:rsid w:val="00946512"/>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basedOn w:val="Tablanormal"/>
    <w:uiPriority w:val="48"/>
    <w:rsid w:val="00946512"/>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6concolores-nfasis6">
    <w:name w:val="List Table 6 Colorful Accent 6"/>
    <w:basedOn w:val="Tablanormal"/>
    <w:uiPriority w:val="51"/>
    <w:rsid w:val="007D4814"/>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5">
    <w:name w:val="Grid Table 1 Light Accent 5"/>
    <w:basedOn w:val="Tablanormal"/>
    <w:uiPriority w:val="46"/>
    <w:rsid w:val="00BE278C"/>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9F283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9F283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2-nfasis3">
    <w:name w:val="Grid Table 2 Accent 3"/>
    <w:basedOn w:val="Tablanormal"/>
    <w:uiPriority w:val="47"/>
    <w:rsid w:val="001676A7"/>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1clara-nfasis6">
    <w:name w:val="Grid Table 1 Light Accent 6"/>
    <w:basedOn w:val="Tablanormal"/>
    <w:uiPriority w:val="46"/>
    <w:rsid w:val="009165A4"/>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62782D"/>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nfasis">
    <w:name w:val="Emphasis"/>
    <w:basedOn w:val="Fuentedeprrafopredeter"/>
    <w:uiPriority w:val="20"/>
    <w:qFormat/>
    <w:rsid w:val="00F55195"/>
    <w:rPr>
      <w:i/>
      <w:iCs/>
    </w:rPr>
  </w:style>
  <w:style w:type="table" w:styleId="Tabladelista4-nfasis4">
    <w:name w:val="List Table 4 Accent 4"/>
    <w:basedOn w:val="Tablanormal"/>
    <w:uiPriority w:val="49"/>
    <w:rsid w:val="004A1100"/>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4">
    <w:name w:val="Grid Table 2 Accent 4"/>
    <w:basedOn w:val="Tablanormal"/>
    <w:uiPriority w:val="47"/>
    <w:rsid w:val="0087360D"/>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3-nfasis6">
    <w:name w:val="List Table 3 Accent 6"/>
    <w:basedOn w:val="Tablanormal"/>
    <w:uiPriority w:val="48"/>
    <w:rsid w:val="00467D93"/>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3C345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Paragraph">
    <w:name w:val="Table Paragraph"/>
    <w:basedOn w:val="Normal"/>
    <w:uiPriority w:val="1"/>
    <w:qFormat/>
    <w:rsid w:val="00FA0CA3"/>
    <w:pPr>
      <w:widowControl w:val="0"/>
      <w:autoSpaceDE w:val="0"/>
      <w:autoSpaceDN w:val="0"/>
      <w:spacing w:after="0"/>
    </w:pPr>
    <w:rPr>
      <w:rFonts w:ascii="Arial" w:eastAsia="Arial" w:hAnsi="Arial" w:cs="Arial"/>
    </w:rPr>
  </w:style>
  <w:style w:type="table" w:styleId="Tablaconcuadrcula5oscura-nfasis6">
    <w:name w:val="Grid Table 5 Dark Accent 6"/>
    <w:basedOn w:val="Tablanormal"/>
    <w:uiPriority w:val="50"/>
    <w:rsid w:val="008500D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delista1clara-nfasis6">
    <w:name w:val="List Table 1 Light Accent 6"/>
    <w:basedOn w:val="Tablanormal"/>
    <w:uiPriority w:val="46"/>
    <w:rsid w:val="00664D56"/>
    <w:pPr>
      <w:spacing w:after="0"/>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4-nfasis6">
    <w:name w:val="List Table 4 Accent 6"/>
    <w:basedOn w:val="Tablanormal"/>
    <w:uiPriority w:val="49"/>
    <w:rsid w:val="00664D56"/>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nfasis6">
    <w:name w:val="List Table 7 Colorful Accent 6"/>
    <w:basedOn w:val="Tablanormal"/>
    <w:uiPriority w:val="52"/>
    <w:rsid w:val="00953590"/>
    <w:pPr>
      <w:spacing w:after="0"/>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7concolores-nfasis6">
    <w:name w:val="Grid Table 7 Colorful Accent 6"/>
    <w:basedOn w:val="Tablanormal"/>
    <w:uiPriority w:val="52"/>
    <w:rsid w:val="00191968"/>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0334">
      <w:bodyDiv w:val="1"/>
      <w:marLeft w:val="0"/>
      <w:marRight w:val="0"/>
      <w:marTop w:val="0"/>
      <w:marBottom w:val="0"/>
      <w:divBdr>
        <w:top w:val="none" w:sz="0" w:space="0" w:color="auto"/>
        <w:left w:val="none" w:sz="0" w:space="0" w:color="auto"/>
        <w:bottom w:val="none" w:sz="0" w:space="0" w:color="auto"/>
        <w:right w:val="none" w:sz="0" w:space="0" w:color="auto"/>
      </w:divBdr>
    </w:div>
    <w:div w:id="46531612">
      <w:bodyDiv w:val="1"/>
      <w:marLeft w:val="0"/>
      <w:marRight w:val="0"/>
      <w:marTop w:val="0"/>
      <w:marBottom w:val="0"/>
      <w:divBdr>
        <w:top w:val="none" w:sz="0" w:space="0" w:color="auto"/>
        <w:left w:val="none" w:sz="0" w:space="0" w:color="auto"/>
        <w:bottom w:val="none" w:sz="0" w:space="0" w:color="auto"/>
        <w:right w:val="none" w:sz="0" w:space="0" w:color="auto"/>
      </w:divBdr>
    </w:div>
    <w:div w:id="65691332">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
    <w:div w:id="144786390">
      <w:bodyDiv w:val="1"/>
      <w:marLeft w:val="0"/>
      <w:marRight w:val="0"/>
      <w:marTop w:val="0"/>
      <w:marBottom w:val="0"/>
      <w:divBdr>
        <w:top w:val="none" w:sz="0" w:space="0" w:color="auto"/>
        <w:left w:val="none" w:sz="0" w:space="0" w:color="auto"/>
        <w:bottom w:val="none" w:sz="0" w:space="0" w:color="auto"/>
        <w:right w:val="none" w:sz="0" w:space="0" w:color="auto"/>
      </w:divBdr>
    </w:div>
    <w:div w:id="179786392">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
    <w:div w:id="234704911">
      <w:bodyDiv w:val="1"/>
      <w:marLeft w:val="0"/>
      <w:marRight w:val="0"/>
      <w:marTop w:val="0"/>
      <w:marBottom w:val="0"/>
      <w:divBdr>
        <w:top w:val="none" w:sz="0" w:space="0" w:color="auto"/>
        <w:left w:val="none" w:sz="0" w:space="0" w:color="auto"/>
        <w:bottom w:val="none" w:sz="0" w:space="0" w:color="auto"/>
        <w:right w:val="none" w:sz="0" w:space="0" w:color="auto"/>
      </w:divBdr>
    </w:div>
    <w:div w:id="240796570">
      <w:bodyDiv w:val="1"/>
      <w:marLeft w:val="0"/>
      <w:marRight w:val="0"/>
      <w:marTop w:val="0"/>
      <w:marBottom w:val="0"/>
      <w:divBdr>
        <w:top w:val="none" w:sz="0" w:space="0" w:color="auto"/>
        <w:left w:val="none" w:sz="0" w:space="0" w:color="auto"/>
        <w:bottom w:val="none" w:sz="0" w:space="0" w:color="auto"/>
        <w:right w:val="none" w:sz="0" w:space="0" w:color="auto"/>
      </w:divBdr>
    </w:div>
    <w:div w:id="262349950">
      <w:bodyDiv w:val="1"/>
      <w:marLeft w:val="0"/>
      <w:marRight w:val="0"/>
      <w:marTop w:val="0"/>
      <w:marBottom w:val="0"/>
      <w:divBdr>
        <w:top w:val="none" w:sz="0" w:space="0" w:color="auto"/>
        <w:left w:val="none" w:sz="0" w:space="0" w:color="auto"/>
        <w:bottom w:val="none" w:sz="0" w:space="0" w:color="auto"/>
        <w:right w:val="none" w:sz="0" w:space="0" w:color="auto"/>
      </w:divBdr>
    </w:div>
    <w:div w:id="323318760">
      <w:bodyDiv w:val="1"/>
      <w:marLeft w:val="0"/>
      <w:marRight w:val="0"/>
      <w:marTop w:val="0"/>
      <w:marBottom w:val="0"/>
      <w:divBdr>
        <w:top w:val="none" w:sz="0" w:space="0" w:color="auto"/>
        <w:left w:val="none" w:sz="0" w:space="0" w:color="auto"/>
        <w:bottom w:val="none" w:sz="0" w:space="0" w:color="auto"/>
        <w:right w:val="none" w:sz="0" w:space="0" w:color="auto"/>
      </w:divBdr>
    </w:div>
    <w:div w:id="403987524">
      <w:bodyDiv w:val="1"/>
      <w:marLeft w:val="0"/>
      <w:marRight w:val="0"/>
      <w:marTop w:val="0"/>
      <w:marBottom w:val="0"/>
      <w:divBdr>
        <w:top w:val="none" w:sz="0" w:space="0" w:color="auto"/>
        <w:left w:val="none" w:sz="0" w:space="0" w:color="auto"/>
        <w:bottom w:val="none" w:sz="0" w:space="0" w:color="auto"/>
        <w:right w:val="none" w:sz="0" w:space="0" w:color="auto"/>
      </w:divBdr>
    </w:div>
    <w:div w:id="416556116">
      <w:bodyDiv w:val="1"/>
      <w:marLeft w:val="0"/>
      <w:marRight w:val="0"/>
      <w:marTop w:val="0"/>
      <w:marBottom w:val="0"/>
      <w:divBdr>
        <w:top w:val="none" w:sz="0" w:space="0" w:color="auto"/>
        <w:left w:val="none" w:sz="0" w:space="0" w:color="auto"/>
        <w:bottom w:val="none" w:sz="0" w:space="0" w:color="auto"/>
        <w:right w:val="none" w:sz="0" w:space="0" w:color="auto"/>
      </w:divBdr>
    </w:div>
    <w:div w:id="488598908">
      <w:bodyDiv w:val="1"/>
      <w:marLeft w:val="0"/>
      <w:marRight w:val="0"/>
      <w:marTop w:val="0"/>
      <w:marBottom w:val="0"/>
      <w:divBdr>
        <w:top w:val="none" w:sz="0" w:space="0" w:color="auto"/>
        <w:left w:val="none" w:sz="0" w:space="0" w:color="auto"/>
        <w:bottom w:val="none" w:sz="0" w:space="0" w:color="auto"/>
        <w:right w:val="none" w:sz="0" w:space="0" w:color="auto"/>
      </w:divBdr>
    </w:div>
    <w:div w:id="643975450">
      <w:bodyDiv w:val="1"/>
      <w:marLeft w:val="0"/>
      <w:marRight w:val="0"/>
      <w:marTop w:val="0"/>
      <w:marBottom w:val="0"/>
      <w:divBdr>
        <w:top w:val="none" w:sz="0" w:space="0" w:color="auto"/>
        <w:left w:val="none" w:sz="0" w:space="0" w:color="auto"/>
        <w:bottom w:val="none" w:sz="0" w:space="0" w:color="auto"/>
        <w:right w:val="none" w:sz="0" w:space="0" w:color="auto"/>
      </w:divBdr>
    </w:div>
    <w:div w:id="690688670">
      <w:bodyDiv w:val="1"/>
      <w:marLeft w:val="0"/>
      <w:marRight w:val="0"/>
      <w:marTop w:val="0"/>
      <w:marBottom w:val="0"/>
      <w:divBdr>
        <w:top w:val="none" w:sz="0" w:space="0" w:color="auto"/>
        <w:left w:val="none" w:sz="0" w:space="0" w:color="auto"/>
        <w:bottom w:val="none" w:sz="0" w:space="0" w:color="auto"/>
        <w:right w:val="none" w:sz="0" w:space="0" w:color="auto"/>
      </w:divBdr>
    </w:div>
    <w:div w:id="696125335">
      <w:bodyDiv w:val="1"/>
      <w:marLeft w:val="0"/>
      <w:marRight w:val="0"/>
      <w:marTop w:val="0"/>
      <w:marBottom w:val="0"/>
      <w:divBdr>
        <w:top w:val="none" w:sz="0" w:space="0" w:color="auto"/>
        <w:left w:val="none" w:sz="0" w:space="0" w:color="auto"/>
        <w:bottom w:val="none" w:sz="0" w:space="0" w:color="auto"/>
        <w:right w:val="none" w:sz="0" w:space="0" w:color="auto"/>
      </w:divBdr>
    </w:div>
    <w:div w:id="849635986">
      <w:bodyDiv w:val="1"/>
      <w:marLeft w:val="0"/>
      <w:marRight w:val="0"/>
      <w:marTop w:val="0"/>
      <w:marBottom w:val="0"/>
      <w:divBdr>
        <w:top w:val="none" w:sz="0" w:space="0" w:color="auto"/>
        <w:left w:val="none" w:sz="0" w:space="0" w:color="auto"/>
        <w:bottom w:val="none" w:sz="0" w:space="0" w:color="auto"/>
        <w:right w:val="none" w:sz="0" w:space="0" w:color="auto"/>
      </w:divBdr>
    </w:div>
    <w:div w:id="965770440">
      <w:bodyDiv w:val="1"/>
      <w:marLeft w:val="0"/>
      <w:marRight w:val="0"/>
      <w:marTop w:val="0"/>
      <w:marBottom w:val="0"/>
      <w:divBdr>
        <w:top w:val="none" w:sz="0" w:space="0" w:color="auto"/>
        <w:left w:val="none" w:sz="0" w:space="0" w:color="auto"/>
        <w:bottom w:val="none" w:sz="0" w:space="0" w:color="auto"/>
        <w:right w:val="none" w:sz="0" w:space="0" w:color="auto"/>
      </w:divBdr>
    </w:div>
    <w:div w:id="1013066155">
      <w:bodyDiv w:val="1"/>
      <w:marLeft w:val="0"/>
      <w:marRight w:val="0"/>
      <w:marTop w:val="0"/>
      <w:marBottom w:val="0"/>
      <w:divBdr>
        <w:top w:val="none" w:sz="0" w:space="0" w:color="auto"/>
        <w:left w:val="none" w:sz="0" w:space="0" w:color="auto"/>
        <w:bottom w:val="none" w:sz="0" w:space="0" w:color="auto"/>
        <w:right w:val="none" w:sz="0" w:space="0" w:color="auto"/>
      </w:divBdr>
    </w:div>
    <w:div w:id="1037051746">
      <w:bodyDiv w:val="1"/>
      <w:marLeft w:val="0"/>
      <w:marRight w:val="0"/>
      <w:marTop w:val="0"/>
      <w:marBottom w:val="0"/>
      <w:divBdr>
        <w:top w:val="none" w:sz="0" w:space="0" w:color="auto"/>
        <w:left w:val="none" w:sz="0" w:space="0" w:color="auto"/>
        <w:bottom w:val="none" w:sz="0" w:space="0" w:color="auto"/>
        <w:right w:val="none" w:sz="0" w:space="0" w:color="auto"/>
      </w:divBdr>
    </w:div>
    <w:div w:id="1044672278">
      <w:bodyDiv w:val="1"/>
      <w:marLeft w:val="0"/>
      <w:marRight w:val="0"/>
      <w:marTop w:val="0"/>
      <w:marBottom w:val="0"/>
      <w:divBdr>
        <w:top w:val="none" w:sz="0" w:space="0" w:color="auto"/>
        <w:left w:val="none" w:sz="0" w:space="0" w:color="auto"/>
        <w:bottom w:val="none" w:sz="0" w:space="0" w:color="auto"/>
        <w:right w:val="none" w:sz="0" w:space="0" w:color="auto"/>
      </w:divBdr>
    </w:div>
    <w:div w:id="1051461887">
      <w:bodyDiv w:val="1"/>
      <w:marLeft w:val="0"/>
      <w:marRight w:val="0"/>
      <w:marTop w:val="0"/>
      <w:marBottom w:val="0"/>
      <w:divBdr>
        <w:top w:val="none" w:sz="0" w:space="0" w:color="auto"/>
        <w:left w:val="none" w:sz="0" w:space="0" w:color="auto"/>
        <w:bottom w:val="none" w:sz="0" w:space="0" w:color="auto"/>
        <w:right w:val="none" w:sz="0" w:space="0" w:color="auto"/>
      </w:divBdr>
    </w:div>
    <w:div w:id="1084836817">
      <w:bodyDiv w:val="1"/>
      <w:marLeft w:val="0"/>
      <w:marRight w:val="0"/>
      <w:marTop w:val="0"/>
      <w:marBottom w:val="0"/>
      <w:divBdr>
        <w:top w:val="none" w:sz="0" w:space="0" w:color="auto"/>
        <w:left w:val="none" w:sz="0" w:space="0" w:color="auto"/>
        <w:bottom w:val="none" w:sz="0" w:space="0" w:color="auto"/>
        <w:right w:val="none" w:sz="0" w:space="0" w:color="auto"/>
      </w:divBdr>
    </w:div>
    <w:div w:id="1175682892">
      <w:bodyDiv w:val="1"/>
      <w:marLeft w:val="0"/>
      <w:marRight w:val="0"/>
      <w:marTop w:val="0"/>
      <w:marBottom w:val="0"/>
      <w:divBdr>
        <w:top w:val="none" w:sz="0" w:space="0" w:color="auto"/>
        <w:left w:val="none" w:sz="0" w:space="0" w:color="auto"/>
        <w:bottom w:val="none" w:sz="0" w:space="0" w:color="auto"/>
        <w:right w:val="none" w:sz="0" w:space="0" w:color="auto"/>
      </w:divBdr>
    </w:div>
    <w:div w:id="1207566807">
      <w:bodyDiv w:val="1"/>
      <w:marLeft w:val="0"/>
      <w:marRight w:val="0"/>
      <w:marTop w:val="0"/>
      <w:marBottom w:val="0"/>
      <w:divBdr>
        <w:top w:val="none" w:sz="0" w:space="0" w:color="auto"/>
        <w:left w:val="none" w:sz="0" w:space="0" w:color="auto"/>
        <w:bottom w:val="none" w:sz="0" w:space="0" w:color="auto"/>
        <w:right w:val="none" w:sz="0" w:space="0" w:color="auto"/>
      </w:divBdr>
    </w:div>
    <w:div w:id="1217471022">
      <w:bodyDiv w:val="1"/>
      <w:marLeft w:val="0"/>
      <w:marRight w:val="0"/>
      <w:marTop w:val="0"/>
      <w:marBottom w:val="0"/>
      <w:divBdr>
        <w:top w:val="none" w:sz="0" w:space="0" w:color="auto"/>
        <w:left w:val="none" w:sz="0" w:space="0" w:color="auto"/>
        <w:bottom w:val="none" w:sz="0" w:space="0" w:color="auto"/>
        <w:right w:val="none" w:sz="0" w:space="0" w:color="auto"/>
      </w:divBdr>
    </w:div>
    <w:div w:id="1331831405">
      <w:bodyDiv w:val="1"/>
      <w:marLeft w:val="0"/>
      <w:marRight w:val="0"/>
      <w:marTop w:val="0"/>
      <w:marBottom w:val="0"/>
      <w:divBdr>
        <w:top w:val="none" w:sz="0" w:space="0" w:color="auto"/>
        <w:left w:val="none" w:sz="0" w:space="0" w:color="auto"/>
        <w:bottom w:val="none" w:sz="0" w:space="0" w:color="auto"/>
        <w:right w:val="none" w:sz="0" w:space="0" w:color="auto"/>
      </w:divBdr>
    </w:div>
    <w:div w:id="1389455172">
      <w:bodyDiv w:val="1"/>
      <w:marLeft w:val="0"/>
      <w:marRight w:val="0"/>
      <w:marTop w:val="0"/>
      <w:marBottom w:val="0"/>
      <w:divBdr>
        <w:top w:val="none" w:sz="0" w:space="0" w:color="auto"/>
        <w:left w:val="none" w:sz="0" w:space="0" w:color="auto"/>
        <w:bottom w:val="none" w:sz="0" w:space="0" w:color="auto"/>
        <w:right w:val="none" w:sz="0" w:space="0" w:color="auto"/>
      </w:divBdr>
    </w:div>
    <w:div w:id="1425224556">
      <w:bodyDiv w:val="1"/>
      <w:marLeft w:val="0"/>
      <w:marRight w:val="0"/>
      <w:marTop w:val="0"/>
      <w:marBottom w:val="0"/>
      <w:divBdr>
        <w:top w:val="none" w:sz="0" w:space="0" w:color="auto"/>
        <w:left w:val="none" w:sz="0" w:space="0" w:color="auto"/>
        <w:bottom w:val="none" w:sz="0" w:space="0" w:color="auto"/>
        <w:right w:val="none" w:sz="0" w:space="0" w:color="auto"/>
      </w:divBdr>
    </w:div>
    <w:div w:id="1440298138">
      <w:bodyDiv w:val="1"/>
      <w:marLeft w:val="0"/>
      <w:marRight w:val="0"/>
      <w:marTop w:val="0"/>
      <w:marBottom w:val="0"/>
      <w:divBdr>
        <w:top w:val="none" w:sz="0" w:space="0" w:color="auto"/>
        <w:left w:val="none" w:sz="0" w:space="0" w:color="auto"/>
        <w:bottom w:val="none" w:sz="0" w:space="0" w:color="auto"/>
        <w:right w:val="none" w:sz="0" w:space="0" w:color="auto"/>
      </w:divBdr>
    </w:div>
    <w:div w:id="1478305857">
      <w:bodyDiv w:val="1"/>
      <w:marLeft w:val="0"/>
      <w:marRight w:val="0"/>
      <w:marTop w:val="0"/>
      <w:marBottom w:val="0"/>
      <w:divBdr>
        <w:top w:val="none" w:sz="0" w:space="0" w:color="auto"/>
        <w:left w:val="none" w:sz="0" w:space="0" w:color="auto"/>
        <w:bottom w:val="none" w:sz="0" w:space="0" w:color="auto"/>
        <w:right w:val="none" w:sz="0" w:space="0" w:color="auto"/>
      </w:divBdr>
    </w:div>
    <w:div w:id="1508790170">
      <w:bodyDiv w:val="1"/>
      <w:marLeft w:val="0"/>
      <w:marRight w:val="0"/>
      <w:marTop w:val="0"/>
      <w:marBottom w:val="0"/>
      <w:divBdr>
        <w:top w:val="none" w:sz="0" w:space="0" w:color="auto"/>
        <w:left w:val="none" w:sz="0" w:space="0" w:color="auto"/>
        <w:bottom w:val="none" w:sz="0" w:space="0" w:color="auto"/>
        <w:right w:val="none" w:sz="0" w:space="0" w:color="auto"/>
      </w:divBdr>
    </w:div>
    <w:div w:id="1545101347">
      <w:bodyDiv w:val="1"/>
      <w:marLeft w:val="0"/>
      <w:marRight w:val="0"/>
      <w:marTop w:val="0"/>
      <w:marBottom w:val="0"/>
      <w:divBdr>
        <w:top w:val="none" w:sz="0" w:space="0" w:color="auto"/>
        <w:left w:val="none" w:sz="0" w:space="0" w:color="auto"/>
        <w:bottom w:val="none" w:sz="0" w:space="0" w:color="auto"/>
        <w:right w:val="none" w:sz="0" w:space="0" w:color="auto"/>
      </w:divBdr>
    </w:div>
    <w:div w:id="1562793101">
      <w:bodyDiv w:val="1"/>
      <w:marLeft w:val="0"/>
      <w:marRight w:val="0"/>
      <w:marTop w:val="0"/>
      <w:marBottom w:val="0"/>
      <w:divBdr>
        <w:top w:val="none" w:sz="0" w:space="0" w:color="auto"/>
        <w:left w:val="none" w:sz="0" w:space="0" w:color="auto"/>
        <w:bottom w:val="none" w:sz="0" w:space="0" w:color="auto"/>
        <w:right w:val="none" w:sz="0" w:space="0" w:color="auto"/>
      </w:divBdr>
    </w:div>
    <w:div w:id="1608345167">
      <w:bodyDiv w:val="1"/>
      <w:marLeft w:val="0"/>
      <w:marRight w:val="0"/>
      <w:marTop w:val="0"/>
      <w:marBottom w:val="0"/>
      <w:divBdr>
        <w:top w:val="none" w:sz="0" w:space="0" w:color="auto"/>
        <w:left w:val="none" w:sz="0" w:space="0" w:color="auto"/>
        <w:bottom w:val="none" w:sz="0" w:space="0" w:color="auto"/>
        <w:right w:val="none" w:sz="0" w:space="0" w:color="auto"/>
      </w:divBdr>
    </w:div>
    <w:div w:id="1697274709">
      <w:bodyDiv w:val="1"/>
      <w:marLeft w:val="0"/>
      <w:marRight w:val="0"/>
      <w:marTop w:val="0"/>
      <w:marBottom w:val="0"/>
      <w:divBdr>
        <w:top w:val="none" w:sz="0" w:space="0" w:color="auto"/>
        <w:left w:val="none" w:sz="0" w:space="0" w:color="auto"/>
        <w:bottom w:val="none" w:sz="0" w:space="0" w:color="auto"/>
        <w:right w:val="none" w:sz="0" w:space="0" w:color="auto"/>
      </w:divBdr>
    </w:div>
    <w:div w:id="1716923842">
      <w:bodyDiv w:val="1"/>
      <w:marLeft w:val="0"/>
      <w:marRight w:val="0"/>
      <w:marTop w:val="0"/>
      <w:marBottom w:val="0"/>
      <w:divBdr>
        <w:top w:val="none" w:sz="0" w:space="0" w:color="auto"/>
        <w:left w:val="none" w:sz="0" w:space="0" w:color="auto"/>
        <w:bottom w:val="none" w:sz="0" w:space="0" w:color="auto"/>
        <w:right w:val="none" w:sz="0" w:space="0" w:color="auto"/>
      </w:divBdr>
    </w:div>
    <w:div w:id="1816603363">
      <w:bodyDiv w:val="1"/>
      <w:marLeft w:val="0"/>
      <w:marRight w:val="0"/>
      <w:marTop w:val="0"/>
      <w:marBottom w:val="0"/>
      <w:divBdr>
        <w:top w:val="none" w:sz="0" w:space="0" w:color="auto"/>
        <w:left w:val="none" w:sz="0" w:space="0" w:color="auto"/>
        <w:bottom w:val="none" w:sz="0" w:space="0" w:color="auto"/>
        <w:right w:val="none" w:sz="0" w:space="0" w:color="auto"/>
      </w:divBdr>
    </w:div>
    <w:div w:id="1846896209">
      <w:bodyDiv w:val="1"/>
      <w:marLeft w:val="0"/>
      <w:marRight w:val="0"/>
      <w:marTop w:val="0"/>
      <w:marBottom w:val="0"/>
      <w:divBdr>
        <w:top w:val="none" w:sz="0" w:space="0" w:color="auto"/>
        <w:left w:val="none" w:sz="0" w:space="0" w:color="auto"/>
        <w:bottom w:val="none" w:sz="0" w:space="0" w:color="auto"/>
        <w:right w:val="none" w:sz="0" w:space="0" w:color="auto"/>
      </w:divBdr>
    </w:div>
    <w:div w:id="1870298231">
      <w:bodyDiv w:val="1"/>
      <w:marLeft w:val="0"/>
      <w:marRight w:val="0"/>
      <w:marTop w:val="0"/>
      <w:marBottom w:val="0"/>
      <w:divBdr>
        <w:top w:val="none" w:sz="0" w:space="0" w:color="auto"/>
        <w:left w:val="none" w:sz="0" w:space="0" w:color="auto"/>
        <w:bottom w:val="none" w:sz="0" w:space="0" w:color="auto"/>
        <w:right w:val="none" w:sz="0" w:space="0" w:color="auto"/>
      </w:divBdr>
    </w:div>
    <w:div w:id="1912544825">
      <w:bodyDiv w:val="1"/>
      <w:marLeft w:val="0"/>
      <w:marRight w:val="0"/>
      <w:marTop w:val="0"/>
      <w:marBottom w:val="0"/>
      <w:divBdr>
        <w:top w:val="none" w:sz="0" w:space="0" w:color="auto"/>
        <w:left w:val="none" w:sz="0" w:space="0" w:color="auto"/>
        <w:bottom w:val="none" w:sz="0" w:space="0" w:color="auto"/>
        <w:right w:val="none" w:sz="0" w:space="0" w:color="auto"/>
      </w:divBdr>
    </w:div>
    <w:div w:id="1920402460">
      <w:bodyDiv w:val="1"/>
      <w:marLeft w:val="0"/>
      <w:marRight w:val="0"/>
      <w:marTop w:val="0"/>
      <w:marBottom w:val="0"/>
      <w:divBdr>
        <w:top w:val="none" w:sz="0" w:space="0" w:color="auto"/>
        <w:left w:val="none" w:sz="0" w:space="0" w:color="auto"/>
        <w:bottom w:val="none" w:sz="0" w:space="0" w:color="auto"/>
        <w:right w:val="none" w:sz="0" w:space="0" w:color="auto"/>
      </w:divBdr>
    </w:div>
    <w:div w:id="1976762636">
      <w:bodyDiv w:val="1"/>
      <w:marLeft w:val="0"/>
      <w:marRight w:val="0"/>
      <w:marTop w:val="0"/>
      <w:marBottom w:val="0"/>
      <w:divBdr>
        <w:top w:val="none" w:sz="0" w:space="0" w:color="auto"/>
        <w:left w:val="none" w:sz="0" w:space="0" w:color="auto"/>
        <w:bottom w:val="none" w:sz="0" w:space="0" w:color="auto"/>
        <w:right w:val="none" w:sz="0" w:space="0" w:color="auto"/>
      </w:divBdr>
    </w:div>
    <w:div w:id="2007780515">
      <w:bodyDiv w:val="1"/>
      <w:marLeft w:val="0"/>
      <w:marRight w:val="0"/>
      <w:marTop w:val="0"/>
      <w:marBottom w:val="0"/>
      <w:divBdr>
        <w:top w:val="none" w:sz="0" w:space="0" w:color="auto"/>
        <w:left w:val="none" w:sz="0" w:space="0" w:color="auto"/>
        <w:bottom w:val="none" w:sz="0" w:space="0" w:color="auto"/>
        <w:right w:val="none" w:sz="0" w:space="0" w:color="auto"/>
      </w:divBdr>
    </w:div>
    <w:div w:id="2016691739">
      <w:bodyDiv w:val="1"/>
      <w:marLeft w:val="0"/>
      <w:marRight w:val="0"/>
      <w:marTop w:val="0"/>
      <w:marBottom w:val="0"/>
      <w:divBdr>
        <w:top w:val="none" w:sz="0" w:space="0" w:color="auto"/>
        <w:left w:val="none" w:sz="0" w:space="0" w:color="auto"/>
        <w:bottom w:val="none" w:sz="0" w:space="0" w:color="auto"/>
        <w:right w:val="none" w:sz="0" w:space="0" w:color="auto"/>
      </w:divBdr>
    </w:div>
    <w:div w:id="21461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ervas@vimexpor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EC42-D276-464F-9A15-0096C09B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1545</Words>
  <Characters>8502</Characters>
  <Application>Microsoft Office Word</Application>
  <DocSecurity>0</DocSecurity>
  <Lines>70</Lines>
  <Paragraphs>20</Paragraphs>
  <ScaleCrop>false</ScaleCrop>
  <HeadingPairs>
    <vt:vector size="6" baseType="variant">
      <vt:variant>
        <vt:lpstr>Título</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Abdulkadir Ocakoğlu</dc:creator>
  <cp:keywords/>
  <dc:description/>
  <cp:lastModifiedBy>Office</cp:lastModifiedBy>
  <cp:revision>7</cp:revision>
  <cp:lastPrinted>2021-12-23T00:55:00Z</cp:lastPrinted>
  <dcterms:created xsi:type="dcterms:W3CDTF">2026-04-01T20:57:00Z</dcterms:created>
  <dcterms:modified xsi:type="dcterms:W3CDTF">2026-10-09T22:29:00Z</dcterms:modified>
</cp:coreProperties>
</file>