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690698BE">
                <wp:simplePos x="0" y="0"/>
                <wp:positionH relativeFrom="page">
                  <wp:posOffset>71092</wp:posOffset>
                </wp:positionH>
                <wp:positionV relativeFrom="paragraph">
                  <wp:posOffset>232880</wp:posOffset>
                </wp:positionV>
                <wp:extent cx="5637474" cy="795130"/>
                <wp:effectExtent l="0" t="0" r="0" b="0"/>
                <wp:wrapNone/>
                <wp:docPr id="2" name="Rectangle 9"/>
                <wp:cNvGraphicFramePr/>
                <a:graphic xmlns:a="http://schemas.openxmlformats.org/drawingml/2006/main">
                  <a:graphicData uri="http://schemas.microsoft.com/office/word/2010/wordprocessingShape">
                    <wps:wsp>
                      <wps:cNvSpPr/>
                      <wps:spPr>
                        <a:xfrm>
                          <a:off x="0" y="0"/>
                          <a:ext cx="5637474" cy="795130"/>
                        </a:xfrm>
                        <a:prstGeom prst="rect">
                          <a:avLst/>
                        </a:prstGeom>
                      </wps:spPr>
                      <wps:txbx>
                        <w:txbxContent>
                          <w:p w14:paraId="574B64AA" w14:textId="77777777" w:rsidR="009C336B" w:rsidRPr="009C336B" w:rsidRDefault="009C336B" w:rsidP="009C336B">
                            <w:pPr>
                              <w:rPr>
                                <w:rFonts w:ascii="Verdana" w:eastAsia="Verdana" w:hAnsi="Verdana" w:cs="Verdana"/>
                                <w:b/>
                                <w:bCs/>
                                <w:color w:val="FFFFFF" w:themeColor="background1"/>
                                <w:kern w:val="24"/>
                                <w:sz w:val="40"/>
                                <w:szCs w:val="40"/>
                                <w:lang w:val="es-419"/>
                              </w:rPr>
                            </w:pPr>
                            <w:r w:rsidRPr="009C336B">
                              <w:rPr>
                                <w:rFonts w:ascii="Verdana" w:eastAsia="Verdana" w:hAnsi="Verdana" w:cs="Verdana"/>
                                <w:b/>
                                <w:bCs/>
                                <w:color w:val="FFFFFF" w:themeColor="background1"/>
                                <w:kern w:val="24"/>
                                <w:sz w:val="40"/>
                                <w:szCs w:val="40"/>
                                <w:lang w:val="es-419"/>
                              </w:rPr>
                              <w:t xml:space="preserve">Tour por las favelas de </w:t>
                            </w:r>
                            <w:proofErr w:type="spellStart"/>
                            <w:r w:rsidRPr="009C336B">
                              <w:rPr>
                                <w:rFonts w:ascii="Verdana" w:eastAsia="Verdana" w:hAnsi="Verdana" w:cs="Verdana"/>
                                <w:b/>
                                <w:bCs/>
                                <w:color w:val="FFFFFF" w:themeColor="background1"/>
                                <w:kern w:val="24"/>
                                <w:sz w:val="40"/>
                                <w:szCs w:val="40"/>
                                <w:lang w:val="es-419"/>
                              </w:rPr>
                              <w:t>Rocinha</w:t>
                            </w:r>
                            <w:proofErr w:type="spellEnd"/>
                            <w:r w:rsidRPr="009C336B">
                              <w:rPr>
                                <w:rFonts w:ascii="Verdana" w:eastAsia="Verdana" w:hAnsi="Verdana" w:cs="Verdana"/>
                                <w:b/>
                                <w:bCs/>
                                <w:color w:val="FFFFFF" w:themeColor="background1"/>
                                <w:kern w:val="24"/>
                                <w:sz w:val="40"/>
                                <w:szCs w:val="40"/>
                                <w:lang w:val="es-419"/>
                              </w:rPr>
                              <w:t xml:space="preserve"> y Vidigal</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5.6pt;margin-top:18.35pt;width:443.9pt;height:62.6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" filled="f" stroked="f">
                <v:textbox>
                  <w:txbxContent>
                    <w:p w14:paraId="574B64AA" w14:textId="77777777" w:rsidR="009C336B" w:rsidRPr="009C336B" w:rsidRDefault="009C336B" w:rsidP="009C336B">
                      <w:pPr>
                        <w:rPr>
                          <w:rFonts w:ascii="Verdana" w:eastAsia="Verdana" w:hAnsi="Verdana" w:cs="Verdana"/>
                          <w:b/>
                          <w:bCs/>
                          <w:color w:val="FFFFFF" w:themeColor="background1"/>
                          <w:kern w:val="24"/>
                          <w:sz w:val="40"/>
                          <w:szCs w:val="40"/>
                          <w:lang w:val="es-419"/>
                        </w:rPr>
                      </w:pPr>
                      <w:r w:rsidRPr="009C336B">
                        <w:rPr>
                          <w:rFonts w:ascii="Verdana" w:eastAsia="Verdana" w:hAnsi="Verdana" w:cs="Verdana"/>
                          <w:b/>
                          <w:bCs/>
                          <w:color w:val="FFFFFF" w:themeColor="background1"/>
                          <w:kern w:val="24"/>
                          <w:sz w:val="40"/>
                          <w:szCs w:val="40"/>
                          <w:lang w:val="es-419"/>
                        </w:rPr>
                        <w:t xml:space="preserve">Tour por las favelas de </w:t>
                      </w:r>
                      <w:proofErr w:type="spellStart"/>
                      <w:r w:rsidRPr="009C336B">
                        <w:rPr>
                          <w:rFonts w:ascii="Verdana" w:eastAsia="Verdana" w:hAnsi="Verdana" w:cs="Verdana"/>
                          <w:b/>
                          <w:bCs/>
                          <w:color w:val="FFFFFF" w:themeColor="background1"/>
                          <w:kern w:val="24"/>
                          <w:sz w:val="40"/>
                          <w:szCs w:val="40"/>
                          <w:lang w:val="es-419"/>
                        </w:rPr>
                        <w:t>Rocinha</w:t>
                      </w:r>
                      <w:proofErr w:type="spellEnd"/>
                      <w:r w:rsidRPr="009C336B">
                        <w:rPr>
                          <w:rFonts w:ascii="Verdana" w:eastAsia="Verdana" w:hAnsi="Verdana" w:cs="Verdana"/>
                          <w:b/>
                          <w:bCs/>
                          <w:color w:val="FFFFFF" w:themeColor="background1"/>
                          <w:kern w:val="24"/>
                          <w:sz w:val="40"/>
                          <w:szCs w:val="40"/>
                          <w:lang w:val="es-419"/>
                        </w:rPr>
                        <w:t xml:space="preserve"> y Vidigal</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960EC95" w:rsidR="00CC6B90" w:rsidRPr="00F92440" w:rsidRDefault="006D3CC3"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91</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960EC95" w:rsidR="00CC6B90" w:rsidRPr="00F92440" w:rsidRDefault="006D3CC3"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91</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32F4AD56" w14:textId="2DBEDE84" w:rsidR="004E1001" w:rsidRPr="00F92440" w:rsidRDefault="00712208" w:rsidP="006D3CC3">
      <w:pPr>
        <w:ind w:left="-567"/>
        <w:rPr>
          <w:rFonts w:asciiTheme="minorBidi" w:hAnsiTheme="minorBidi"/>
          <w:b/>
          <w:bCs/>
          <w:sz w:val="20"/>
          <w:szCs w:val="20"/>
        </w:rPr>
      </w:pPr>
      <w:r>
        <w:rPr>
          <w:rFonts w:asciiTheme="minorBidi" w:hAnsiTheme="minorBidi"/>
          <w:b/>
          <w:bCs/>
          <w:sz w:val="20"/>
          <w:szCs w:val="20"/>
        </w:rPr>
        <w:t>Todos los días</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330539BD" w14:textId="77777777" w:rsidR="006D3CC3" w:rsidRPr="006D3CC3" w:rsidRDefault="006D3CC3" w:rsidP="006D3CC3">
      <w:pPr>
        <w:pStyle w:val="Sinespaciado"/>
        <w:rPr>
          <w:b/>
          <w:bCs/>
          <w:lang w:val="es-419"/>
        </w:rPr>
      </w:pPr>
      <w:r w:rsidRPr="006D3CC3">
        <w:rPr>
          <w:b/>
          <w:bCs/>
          <w:lang w:val="es-419"/>
        </w:rPr>
        <w:t>Duración</w:t>
      </w:r>
    </w:p>
    <w:p w14:paraId="6A84E132" w14:textId="77777777" w:rsidR="006D3CC3" w:rsidRPr="006D3CC3" w:rsidRDefault="006D3CC3" w:rsidP="006D3CC3">
      <w:pPr>
        <w:pStyle w:val="Sinespaciado"/>
        <w:rPr>
          <w:lang w:val="es-419"/>
        </w:rPr>
      </w:pPr>
      <w:r w:rsidRPr="006D3CC3">
        <w:rPr>
          <w:lang w:val="es-419"/>
        </w:rPr>
        <w:t>4 horas.</w:t>
      </w:r>
    </w:p>
    <w:p w14:paraId="06C03DB1" w14:textId="77777777" w:rsidR="006D3CC3" w:rsidRPr="006D3CC3" w:rsidRDefault="006D3CC3" w:rsidP="006D3CC3">
      <w:pPr>
        <w:pStyle w:val="Sinespaciado"/>
        <w:rPr>
          <w:b/>
          <w:bCs/>
          <w:lang w:val="es-419"/>
        </w:rPr>
      </w:pPr>
      <w:r w:rsidRPr="006D3CC3">
        <w:rPr>
          <w:b/>
          <w:bCs/>
          <w:lang w:val="es-419"/>
        </w:rPr>
        <w:t>Idioma</w:t>
      </w:r>
    </w:p>
    <w:p w14:paraId="180B72D0" w14:textId="00070CF8" w:rsidR="006D3CC3" w:rsidRPr="006D3CC3" w:rsidRDefault="006D3CC3" w:rsidP="006D3CC3">
      <w:pPr>
        <w:pStyle w:val="Sinespaciado"/>
        <w:rPr>
          <w:lang w:val="es-419"/>
        </w:rPr>
      </w:pPr>
      <w:r w:rsidRPr="006D3CC3">
        <w:rPr>
          <w:lang w:val="es-419"/>
        </w:rPr>
        <w:drawing>
          <wp:inline distT="0" distB="0" distL="0" distR="0" wp14:anchorId="7FAD3633" wp14:editId="6C1C40F0">
            <wp:extent cx="9525" cy="9525"/>
            <wp:effectExtent l="0" t="0" r="0" b="0"/>
            <wp:docPr id="830230699" name="Imagen 28" descr="La actividad se realiza con un guía que habla español, inglés y portugu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a actividad se realiza con un guía que habla español, inglés y portugué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D3CC3">
        <w:rPr>
          <w:lang w:val="es-419"/>
        </w:rPr>
        <w:t>La actividad se realiza con un guía que habla español, inglés y portugués.</w:t>
      </w:r>
    </w:p>
    <w:p w14:paraId="0A40624B" w14:textId="77777777" w:rsidR="006D3CC3" w:rsidRPr="006D3CC3" w:rsidRDefault="006D3CC3" w:rsidP="006D3CC3">
      <w:pPr>
        <w:pStyle w:val="Sinespaciado"/>
        <w:rPr>
          <w:b/>
          <w:bCs/>
          <w:lang w:val="es-419"/>
        </w:rPr>
      </w:pPr>
      <w:r w:rsidRPr="006D3CC3">
        <w:rPr>
          <w:b/>
          <w:bCs/>
          <w:lang w:val="es-419"/>
        </w:rPr>
        <w:t>Incluido</w:t>
      </w:r>
    </w:p>
    <w:p w14:paraId="63078AB8" w14:textId="77777777" w:rsidR="006D3CC3" w:rsidRPr="006D3CC3" w:rsidRDefault="006D3CC3" w:rsidP="006D3CC3">
      <w:pPr>
        <w:pStyle w:val="Sinespaciado"/>
        <w:rPr>
          <w:lang w:val="es-419"/>
        </w:rPr>
      </w:pPr>
      <w:r w:rsidRPr="006D3CC3">
        <w:rPr>
          <w:lang w:val="es-419"/>
        </w:rPr>
        <w:t>Transporte en motocicletas o minibús.</w:t>
      </w:r>
    </w:p>
    <w:p w14:paraId="3361ACE1" w14:textId="77777777" w:rsidR="006D3CC3" w:rsidRPr="006D3CC3" w:rsidRDefault="006D3CC3" w:rsidP="006D3CC3">
      <w:pPr>
        <w:pStyle w:val="Sinespaciado"/>
        <w:rPr>
          <w:lang w:val="es-419"/>
        </w:rPr>
      </w:pPr>
      <w:r w:rsidRPr="006D3CC3">
        <w:rPr>
          <w:lang w:val="es-419"/>
        </w:rPr>
        <w:t>Guía en español.</w:t>
      </w:r>
    </w:p>
    <w:p w14:paraId="45320D21" w14:textId="77777777" w:rsidR="006D3CC3" w:rsidRPr="006D3CC3" w:rsidRDefault="006D3CC3" w:rsidP="006D3CC3">
      <w:pPr>
        <w:pStyle w:val="Sinespaciado"/>
        <w:rPr>
          <w:lang w:val="es-419"/>
        </w:rPr>
      </w:pPr>
      <w:r w:rsidRPr="006D3CC3">
        <w:rPr>
          <w:lang w:val="es-419"/>
        </w:rPr>
        <w:t xml:space="preserve">Entrada al mirador del </w:t>
      </w:r>
      <w:proofErr w:type="spellStart"/>
      <w:r w:rsidRPr="006D3CC3">
        <w:rPr>
          <w:lang w:val="es-419"/>
        </w:rPr>
        <w:t>Arvrão</w:t>
      </w:r>
      <w:proofErr w:type="spellEnd"/>
      <w:r w:rsidRPr="006D3CC3">
        <w:rPr>
          <w:lang w:val="es-419"/>
        </w:rPr>
        <w:t>.</w:t>
      </w:r>
    </w:p>
    <w:p w14:paraId="0E4A808C" w14:textId="77777777" w:rsidR="006D3CC3" w:rsidRPr="006D3CC3" w:rsidRDefault="006D3CC3" w:rsidP="006D3CC3">
      <w:pPr>
        <w:pStyle w:val="Sinespaciado"/>
        <w:rPr>
          <w:b/>
          <w:bCs/>
          <w:lang w:val="es-419"/>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A1115A">
      <w:pPr>
        <w:ind w:left="-567"/>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5A4BE488" w14:textId="77777777" w:rsidR="006D3CC3" w:rsidRPr="006D3CC3" w:rsidRDefault="006D3CC3" w:rsidP="006D3CC3">
      <w:pPr>
        <w:jc w:val="both"/>
        <w:rPr>
          <w:lang w:val="es-419"/>
        </w:rPr>
      </w:pPr>
      <w:r w:rsidRPr="006D3CC3">
        <w:rPr>
          <w:lang w:val="es-419"/>
        </w:rPr>
        <w:t xml:space="preserve">En este tour por las favelas de </w:t>
      </w:r>
      <w:proofErr w:type="spellStart"/>
      <w:r w:rsidRPr="006D3CC3">
        <w:rPr>
          <w:lang w:val="es-419"/>
        </w:rPr>
        <w:t>Rocinha</w:t>
      </w:r>
      <w:proofErr w:type="spellEnd"/>
      <w:r w:rsidRPr="006D3CC3">
        <w:rPr>
          <w:lang w:val="es-419"/>
        </w:rPr>
        <w:t xml:space="preserve"> y Vidigal conoceremos la vida cotidiana de sus habitantes y contemplaremos las mejores vistas del litoral de Río.</w:t>
      </w:r>
    </w:p>
    <w:p w14:paraId="2C8B21D4" w14:textId="77777777" w:rsidR="006D3CC3" w:rsidRPr="006D3CC3" w:rsidRDefault="006D3CC3" w:rsidP="006D3CC3">
      <w:pPr>
        <w:jc w:val="both"/>
        <w:rPr>
          <w:b/>
          <w:bCs/>
          <w:lang w:val="es-419"/>
        </w:rPr>
      </w:pPr>
      <w:r w:rsidRPr="006D3CC3">
        <w:rPr>
          <w:b/>
          <w:bCs/>
          <w:lang w:val="es-419"/>
        </w:rPr>
        <w:t>Itinerario</w:t>
      </w:r>
    </w:p>
    <w:p w14:paraId="709D957C" w14:textId="77777777" w:rsidR="006D3CC3" w:rsidRPr="006D3CC3" w:rsidRDefault="006D3CC3" w:rsidP="006D3CC3">
      <w:pPr>
        <w:jc w:val="both"/>
        <w:rPr>
          <w:lang w:val="es-419"/>
        </w:rPr>
      </w:pPr>
      <w:r w:rsidRPr="006D3CC3">
        <w:rPr>
          <w:lang w:val="es-419"/>
        </w:rPr>
        <w:t xml:space="preserve">El tour dará inicio a la hora indicada en la estación de metro São Conrado. Dependiendo del tamaño del grupo, nos subiremos a motocicletas o a un minibús que nos llevará a la cima de la favela de </w:t>
      </w:r>
      <w:proofErr w:type="spellStart"/>
      <w:r w:rsidRPr="006D3CC3">
        <w:rPr>
          <w:lang w:val="es-419"/>
        </w:rPr>
        <w:t>Rocinha</w:t>
      </w:r>
      <w:proofErr w:type="spellEnd"/>
      <w:r w:rsidRPr="006D3CC3">
        <w:rPr>
          <w:lang w:val="es-419"/>
        </w:rPr>
        <w:t>, uno de los barrios más grandes de Latinoamérica.</w:t>
      </w:r>
    </w:p>
    <w:p w14:paraId="687C9D39" w14:textId="77777777" w:rsidR="006D3CC3" w:rsidRPr="006D3CC3" w:rsidRDefault="006D3CC3" w:rsidP="006D3CC3">
      <w:pPr>
        <w:jc w:val="both"/>
        <w:rPr>
          <w:lang w:val="es-419"/>
        </w:rPr>
      </w:pPr>
      <w:r w:rsidRPr="006D3CC3">
        <w:rPr>
          <w:lang w:val="es-419"/>
        </w:rPr>
        <w:t xml:space="preserve">Una vez en la parte más alta de </w:t>
      </w:r>
      <w:proofErr w:type="spellStart"/>
      <w:r w:rsidRPr="006D3CC3">
        <w:rPr>
          <w:lang w:val="es-419"/>
        </w:rPr>
        <w:t>Rocinha</w:t>
      </w:r>
      <w:proofErr w:type="spellEnd"/>
      <w:r w:rsidRPr="006D3CC3">
        <w:rPr>
          <w:lang w:val="es-419"/>
        </w:rPr>
        <w:t xml:space="preserve">, comenzaremos a caminar por los callejones que serpentean entre las tradicionales casas de barrio que se alzan sobre la colina. Mientras avanzamos, os hablaremos sobre la vida cotidiana de sus habitantes y sobre la historia de este sitio. ¿Sabíais que la favela de </w:t>
      </w:r>
      <w:proofErr w:type="spellStart"/>
      <w:r w:rsidRPr="006D3CC3">
        <w:rPr>
          <w:lang w:val="es-419"/>
        </w:rPr>
        <w:t>Rocinha</w:t>
      </w:r>
      <w:proofErr w:type="spellEnd"/>
      <w:r w:rsidRPr="006D3CC3">
        <w:rPr>
          <w:lang w:val="es-419"/>
        </w:rPr>
        <w:t xml:space="preserve"> se formó en los años 50, cuando los migrantes rurales del norte llegaron buscando oportunidades a Río?</w:t>
      </w:r>
    </w:p>
    <w:p w14:paraId="0FA87232" w14:textId="77777777" w:rsidR="006D3CC3" w:rsidRPr="006D3CC3" w:rsidRDefault="006D3CC3" w:rsidP="006D3CC3">
      <w:pPr>
        <w:jc w:val="both"/>
        <w:rPr>
          <w:lang w:val="es-419"/>
        </w:rPr>
      </w:pPr>
      <w:r w:rsidRPr="006D3CC3">
        <w:rPr>
          <w:lang w:val="es-419"/>
        </w:rPr>
        <w:t xml:space="preserve">La favela de </w:t>
      </w:r>
      <w:proofErr w:type="spellStart"/>
      <w:r w:rsidRPr="006D3CC3">
        <w:rPr>
          <w:lang w:val="es-419"/>
        </w:rPr>
        <w:t>Rocinha</w:t>
      </w:r>
      <w:proofErr w:type="spellEnd"/>
      <w:r w:rsidRPr="006D3CC3">
        <w:rPr>
          <w:lang w:val="es-419"/>
        </w:rPr>
        <w:t xml:space="preserve"> es famosa por su escena artística, ya que alberga numerosos colectivos de artistas urbanos. Prueba de ello son los diversos grafitis que veremos en las paredes de las casas y en los muros del barrio. Durante el tour, haremos varias paradas para fotografiar las clásicas escenas de la favela y las impresionantes vistas de la ciudad.</w:t>
      </w:r>
    </w:p>
    <w:p w14:paraId="4C319D83" w14:textId="77777777" w:rsidR="006D3CC3" w:rsidRPr="006D3CC3" w:rsidRDefault="006D3CC3" w:rsidP="006D3CC3">
      <w:pPr>
        <w:jc w:val="both"/>
        <w:rPr>
          <w:lang w:val="es-419"/>
        </w:rPr>
      </w:pPr>
      <w:r w:rsidRPr="006D3CC3">
        <w:rPr>
          <w:lang w:val="es-419"/>
        </w:rPr>
        <w:t>Después, volveremos al vehículo para dirigirnos a la favela de Vidigal, un barrio que mezcla encanto urbano y belleza natural. Llegaremos al punto más alto, donde comenzaremos a descender a pie y a conocer sus orígenes y los aspectos culturales que le ha dado forma a la idiosincrasia de Vidigal.</w:t>
      </w:r>
    </w:p>
    <w:p w14:paraId="26749105" w14:textId="77777777" w:rsidR="006D3CC3" w:rsidRPr="006D3CC3" w:rsidRDefault="006D3CC3" w:rsidP="006D3CC3">
      <w:pPr>
        <w:jc w:val="both"/>
        <w:rPr>
          <w:lang w:val="es-419"/>
        </w:rPr>
      </w:pPr>
      <w:r w:rsidRPr="006D3CC3">
        <w:rPr>
          <w:lang w:val="es-419"/>
        </w:rPr>
        <w:t xml:space="preserve">Curiosamente, en la actualidad este paraje urbano de Río es conocido por los hostales boutique que atraen a viajeros de todo el mundo. Haremos una parada en el mirador del </w:t>
      </w:r>
      <w:proofErr w:type="spellStart"/>
      <w:r w:rsidRPr="006D3CC3">
        <w:rPr>
          <w:lang w:val="es-419"/>
        </w:rPr>
        <w:t>Arvrão</w:t>
      </w:r>
      <w:proofErr w:type="spellEnd"/>
      <w:r w:rsidRPr="006D3CC3">
        <w:rPr>
          <w:lang w:val="es-419"/>
        </w:rPr>
        <w:t>. Desde allí, podremos admirar el litoral que abarcan las playas, la ciudad y el Morro Dois Irmãos.</w:t>
      </w:r>
    </w:p>
    <w:p w14:paraId="60EC2BE8" w14:textId="77777777" w:rsidR="006D3CC3" w:rsidRPr="006D3CC3" w:rsidRDefault="006D3CC3" w:rsidP="006D3CC3">
      <w:pPr>
        <w:jc w:val="both"/>
        <w:rPr>
          <w:lang w:val="es-419"/>
        </w:rPr>
      </w:pPr>
      <w:r w:rsidRPr="006D3CC3">
        <w:rPr>
          <w:lang w:val="es-419"/>
        </w:rPr>
        <w:t>Nos despediremos después de cuatro horas de recorrido en este último punto, donde os ofreceremos recomendaciones útiles para regresar a vuestro hotel.</w:t>
      </w:r>
    </w:p>
    <w:p w14:paraId="6107B296" w14:textId="77777777" w:rsidR="004E1001" w:rsidRDefault="004E1001" w:rsidP="00C008B5"/>
    <w:p w14:paraId="02AA6A7E" w14:textId="713D8AEE" w:rsidR="00C008B5" w:rsidRPr="00F92440" w:rsidRDefault="00C008B5" w:rsidP="00C008B5">
      <w:r w:rsidRPr="00F92440">
        <w:lastRenderedPageBreak/>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364E7691"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6D3CC3">
              <w:rPr>
                <w:rFonts w:ascii="Calibri" w:eastAsia="Times New Roman" w:hAnsi="Calibri" w:cs="Calibri"/>
                <w:i/>
                <w:iCs/>
                <w:color w:val="70AD47" w:themeColor="accent6"/>
                <w:lang w:eastAsia="es-CO"/>
              </w:rPr>
              <w:t>7</w:t>
            </w:r>
            <w:r w:rsidR="00EB50FE">
              <w:rPr>
                <w:rFonts w:ascii="Calibri" w:eastAsia="Times New Roman" w:hAnsi="Calibri" w:cs="Calibri"/>
                <w:i/>
                <w:iCs/>
                <w:color w:val="70AD47" w:themeColor="accent6"/>
                <w:lang w:eastAsia="es-CO"/>
              </w:rPr>
              <w:t>-</w:t>
            </w:r>
            <w:r w:rsidR="00863F9C">
              <w:rPr>
                <w:rFonts w:ascii="Calibri" w:eastAsia="Times New Roman" w:hAnsi="Calibri" w:cs="Calibri"/>
                <w:i/>
                <w:iCs/>
                <w:color w:val="70AD47" w:themeColor="accent6"/>
                <w:lang w:eastAsia="es-CO"/>
              </w:rPr>
              <w:t>1</w:t>
            </w:r>
            <w:r w:rsidR="006D3CC3">
              <w:rPr>
                <w:rFonts w:ascii="Calibri" w:eastAsia="Times New Roman" w:hAnsi="Calibri" w:cs="Calibri"/>
                <w:i/>
                <w:iCs/>
                <w:color w:val="70AD47" w:themeColor="accent6"/>
                <w:lang w:eastAsia="es-CO"/>
              </w:rPr>
              <w:t>4</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013DF8FE" w:rsidR="002431BA" w:rsidRPr="00F92440" w:rsidRDefault="00056945" w:rsidP="002431BA">
            <w:pPr>
              <w:rPr>
                <w:rFonts w:ascii="Calibri" w:eastAsia="Times New Roman" w:hAnsi="Calibri" w:cs="Calibri"/>
                <w:b w:val="0"/>
                <w:bCs w:val="0"/>
                <w:color w:val="000000"/>
                <w:lang w:eastAsia="es-CO"/>
              </w:rPr>
            </w:pPr>
            <w:bookmarkStart w:id="0" w:name="_Hlk236147460"/>
            <w:r>
              <w:rPr>
                <w:rFonts w:ascii="Calibri" w:eastAsia="Times New Roman" w:hAnsi="Calibri" w:cs="Calibri"/>
                <w:b w:val="0"/>
                <w:bCs w:val="0"/>
                <w:color w:val="000000"/>
                <w:lang w:eastAsia="es-CO"/>
              </w:rPr>
              <w:t>TOUR</w:t>
            </w:r>
            <w:r w:rsidR="004E1001">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6705A459"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6D3CC3">
              <w:rPr>
                <w:rFonts w:ascii="Calibri" w:eastAsia="Times New Roman" w:hAnsi="Calibri" w:cs="Calibri"/>
                <w:color w:val="000000"/>
                <w:lang w:eastAsia="es-CO"/>
              </w:rPr>
              <w:t>91</w:t>
            </w:r>
          </w:p>
        </w:tc>
        <w:tc>
          <w:tcPr>
            <w:tcW w:w="1807" w:type="dxa"/>
          </w:tcPr>
          <w:p w14:paraId="3A47C011" w14:textId="3DB9CB4D" w:rsidR="002431BA" w:rsidRPr="00F92440" w:rsidRDefault="00056945"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xml:space="preserve">USD </w:t>
            </w:r>
            <w:r w:rsidR="006D3CC3">
              <w:rPr>
                <w:rFonts w:ascii="Calibri" w:eastAsia="Times New Roman" w:hAnsi="Calibri" w:cs="Calibri"/>
                <w:color w:val="000000"/>
                <w:lang w:eastAsia="es-CO"/>
              </w:rPr>
              <w:t>45</w:t>
            </w:r>
          </w:p>
        </w:tc>
      </w:tr>
      <w:bookmarkEnd w:id="0"/>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778A4B6B" w14:textId="32081325" w:rsidR="00056945" w:rsidRPr="00F92440" w:rsidRDefault="00056945" w:rsidP="00480465">
      <w:pPr>
        <w:pStyle w:val="Sinespaciado"/>
        <w:numPr>
          <w:ilvl w:val="0"/>
          <w:numId w:val="36"/>
        </w:numPr>
        <w:rPr>
          <w:sz w:val="20"/>
          <w:szCs w:val="20"/>
          <w:lang w:val="es-CO"/>
        </w:rPr>
      </w:pPr>
      <w:r>
        <w:rPr>
          <w:sz w:val="20"/>
          <w:szCs w:val="20"/>
          <w:lang w:val="es-CO"/>
        </w:rPr>
        <w:t>Me</w:t>
      </w:r>
      <w:r w:rsidR="00863F9C">
        <w:rPr>
          <w:sz w:val="20"/>
          <w:szCs w:val="20"/>
          <w:lang w:val="es-CO"/>
        </w:rPr>
        <w:t>n</w:t>
      </w:r>
      <w:r>
        <w:rPr>
          <w:sz w:val="20"/>
          <w:szCs w:val="20"/>
          <w:lang w:val="es-CO"/>
        </w:rPr>
        <w:t xml:space="preserve">ores de </w:t>
      </w:r>
      <w:r w:rsidR="006D3CC3">
        <w:rPr>
          <w:sz w:val="20"/>
          <w:szCs w:val="20"/>
          <w:lang w:val="es-CO"/>
        </w:rPr>
        <w:t>7</w:t>
      </w:r>
      <w:r w:rsidR="00EB50FE">
        <w:rPr>
          <w:sz w:val="20"/>
          <w:szCs w:val="20"/>
          <w:lang w:val="es-CO"/>
        </w:rPr>
        <w:t xml:space="preserve"> </w:t>
      </w:r>
      <w:r>
        <w:rPr>
          <w:sz w:val="20"/>
          <w:szCs w:val="20"/>
          <w:lang w:val="es-CO"/>
        </w:rPr>
        <w:t>años gratis</w:t>
      </w:r>
    </w:p>
    <w:p w14:paraId="6BFE0F2C" w14:textId="355908CF" w:rsidR="0037653D" w:rsidRPr="00F92440" w:rsidRDefault="0037653D" w:rsidP="00B77471">
      <w:pPr>
        <w:pStyle w:val="Sinespaciado"/>
        <w:ind w:left="360"/>
        <w:rPr>
          <w:sz w:val="20"/>
          <w:szCs w:val="20"/>
          <w:lang w:val="es-CO"/>
        </w:rPr>
      </w:pP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79824060" w14:textId="77777777" w:rsidR="00056945" w:rsidRDefault="00056945" w:rsidP="00FA0CA3">
      <w:pPr>
        <w:rPr>
          <w:b/>
          <w:bCs/>
        </w:rPr>
      </w:pPr>
    </w:p>
    <w:p w14:paraId="51FA4D76" w14:textId="77777777" w:rsidR="00056945" w:rsidRDefault="00056945" w:rsidP="00FA0CA3">
      <w:pPr>
        <w:rPr>
          <w:b/>
          <w:bCs/>
        </w:rPr>
      </w:pPr>
    </w:p>
    <w:p w14:paraId="305E8D52" w14:textId="14EC8D6D" w:rsidR="00FA0CA3" w:rsidRPr="00F92440" w:rsidRDefault="00FA0CA3" w:rsidP="00FA0CA3">
      <w:pPr>
        <w:rPr>
          <w:b/>
          <w:bCs/>
        </w:rPr>
      </w:pPr>
      <w:r w:rsidRPr="00F92440">
        <w:rPr>
          <w:b/>
          <w:bCs/>
        </w:rPr>
        <w:t>EL ORDEN DEL ITINERARIO</w:t>
      </w:r>
    </w:p>
    <w:p w14:paraId="252B3393" w14:textId="77777777" w:rsidR="00FA0CA3" w:rsidRPr="00F92440" w:rsidRDefault="00FA0CA3" w:rsidP="002C7704">
      <w:pPr>
        <w:jc w:val="both"/>
        <w:rPr>
          <w:sz w:val="18"/>
          <w:szCs w:val="18"/>
        </w:rPr>
      </w:pPr>
      <w:r w:rsidRPr="00F92440">
        <w:rPr>
          <w:sz w:val="18"/>
          <w:szCs w:val="18"/>
        </w:rPr>
        <w:t xml:space="preserve">El orden del itinerario puede ser variado por motivos climáticos </w:t>
      </w:r>
      <w:proofErr w:type="spellStart"/>
      <w:r w:rsidRPr="00F92440">
        <w:rPr>
          <w:sz w:val="18"/>
          <w:szCs w:val="18"/>
        </w:rPr>
        <w:t>o</w:t>
      </w:r>
      <w:proofErr w:type="spellEnd"/>
      <w:r w:rsidRPr="00F92440">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lastRenderedPageBreak/>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F92440">
        <w:rPr>
          <w:sz w:val="18"/>
          <w:szCs w:val="18"/>
        </w:rPr>
        <w:t>embargo</w:t>
      </w:r>
      <w:proofErr w:type="gramEnd"/>
      <w:r w:rsidRPr="00F92440">
        <w:rPr>
          <w:sz w:val="18"/>
          <w:szCs w:val="18"/>
        </w:rPr>
        <w:t xml:space="preserve"> el cliente en destino debe </w:t>
      </w:r>
      <w:r w:rsidR="00914596" w:rsidRPr="00F92440">
        <w:rPr>
          <w:sz w:val="18"/>
          <w:szCs w:val="18"/>
        </w:rPr>
        <w:t>considerar a</w:t>
      </w:r>
      <w:r w:rsidRPr="00F92440">
        <w:rPr>
          <w:sz w:val="18"/>
          <w:szCs w:val="18"/>
        </w:rPr>
        <w:t xml:space="preserve"> su presupuesto y satisfacción propinas </w:t>
      </w:r>
      <w:proofErr w:type="gramStart"/>
      <w:r w:rsidRPr="00F92440">
        <w:rPr>
          <w:sz w:val="18"/>
          <w:szCs w:val="18"/>
        </w:rPr>
        <w:t>a  (</w:t>
      </w:r>
      <w:proofErr w:type="gramEnd"/>
      <w:r w:rsidRPr="00F92440">
        <w:rPr>
          <w:sz w:val="18"/>
          <w:szCs w:val="18"/>
        </w:rPr>
        <w:t>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10"/>
          <w:footerReference w:type="default" r:id="rId11"/>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proofErr w:type="spellStart"/>
      <w:r w:rsidR="00AB3408" w:rsidRPr="00F92440">
        <w:rPr>
          <w:rFonts w:cstheme="minorHAnsi"/>
          <w:sz w:val="18"/>
          <w:szCs w:val="18"/>
          <w:lang w:val="es-CO"/>
        </w:rPr>
        <w:t>Yiset</w:t>
      </w:r>
      <w:proofErr w:type="spellEnd"/>
      <w:r w:rsidR="00AB3408" w:rsidRPr="00F92440">
        <w:rPr>
          <w:rFonts w:cstheme="minorHAnsi"/>
          <w:sz w:val="18"/>
          <w:szCs w:val="18"/>
          <w:lang w:val="es-CO"/>
        </w:rPr>
        <w:t xml:space="preserve">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2"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Movil/Wasap </w:t>
      </w:r>
      <w:proofErr w:type="spellStart"/>
      <w:r w:rsidRPr="00F92440">
        <w:rPr>
          <w:rFonts w:cstheme="minorHAnsi"/>
          <w:sz w:val="18"/>
          <w:szCs w:val="18"/>
          <w:lang w:val="es-CO"/>
        </w:rPr>
        <w:t>atencion</w:t>
      </w:r>
      <w:proofErr w:type="spellEnd"/>
      <w:r w:rsidRPr="00F92440">
        <w:rPr>
          <w:rFonts w:cstheme="minorHAnsi"/>
          <w:sz w:val="18"/>
          <w:szCs w:val="18"/>
          <w:lang w:val="es-CO"/>
        </w:rPr>
        <w:t xml:space="preserve">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proofErr w:type="spellStart"/>
      <w:r w:rsidRPr="00F92440">
        <w:rPr>
          <w:rFonts w:cstheme="minorHAnsi"/>
          <w:b/>
          <w:bCs/>
          <w:sz w:val="18"/>
          <w:szCs w:val="18"/>
          <w:lang w:val="es-CO"/>
        </w:rPr>
        <w:t>Metodos</w:t>
      </w:r>
      <w:proofErr w:type="spellEnd"/>
      <w:r w:rsidRPr="00F92440">
        <w:rPr>
          <w:rFonts w:cstheme="minorHAnsi"/>
          <w:b/>
          <w:bCs/>
          <w:sz w:val="18"/>
          <w:szCs w:val="18"/>
          <w:lang w:val="es-CO"/>
        </w:rPr>
        <w:t xml:space="preserve">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w:t>
      </w:r>
      <w:proofErr w:type="gramStart"/>
      <w:r w:rsidRPr="00F92440">
        <w:rPr>
          <w:rFonts w:cstheme="minorHAnsi"/>
          <w:sz w:val="18"/>
          <w:szCs w:val="18"/>
          <w:lang w:val="es-CO"/>
        </w:rPr>
        <w:t>TD..</w:t>
      </w:r>
      <w:proofErr w:type="gramEnd"/>
      <w:r w:rsidRPr="00F92440">
        <w:rPr>
          <w:rFonts w:cstheme="minorHAnsi"/>
          <w:sz w:val="18"/>
          <w:szCs w:val="18"/>
          <w:lang w:val="es-CO"/>
        </w:rPr>
        <w:t>)tendrá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w:t>
      </w:r>
      <w:proofErr w:type="spellStart"/>
      <w:r w:rsidRPr="00F92440">
        <w:rPr>
          <w:rFonts w:cstheme="minorHAnsi"/>
          <w:sz w:val="18"/>
          <w:szCs w:val="18"/>
          <w:lang w:val="es-CO"/>
        </w:rPr>
        <w:t>Swif</w:t>
      </w:r>
      <w:proofErr w:type="spellEnd"/>
      <w:r w:rsidRPr="00F92440">
        <w:rPr>
          <w:rFonts w:cstheme="minorHAnsi"/>
          <w:sz w:val="18"/>
          <w:szCs w:val="18"/>
          <w:lang w:val="es-CO"/>
        </w:rPr>
        <w:t xml:space="preserve">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Holder Name: VIMEXPORT SAS</w:t>
      </w:r>
    </w:p>
    <w:p w14:paraId="1BF15B83"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Number: 8333117980</w:t>
      </w:r>
    </w:p>
    <w:p w14:paraId="155076B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Routing</w:t>
      </w:r>
      <w:proofErr w:type="spellEnd"/>
      <w:r w:rsidRPr="00F92440">
        <w:rPr>
          <w:rFonts w:cstheme="minorHAnsi"/>
          <w:sz w:val="18"/>
          <w:szCs w:val="18"/>
          <w:lang w:val="es-CO"/>
        </w:rPr>
        <w:t xml:space="preserve">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 xml:space="preserve">Bank Name: Community Federal </w:t>
      </w:r>
      <w:proofErr w:type="spellStart"/>
      <w:r w:rsidRPr="00F92440">
        <w:rPr>
          <w:rFonts w:cstheme="minorHAnsi"/>
          <w:sz w:val="18"/>
          <w:szCs w:val="18"/>
          <w:lang w:val="es-CO"/>
        </w:rPr>
        <w:t>Savings</w:t>
      </w:r>
      <w:proofErr w:type="spellEnd"/>
      <w:r w:rsidRPr="00F92440">
        <w:rPr>
          <w:rFonts w:cstheme="minorHAnsi"/>
          <w:sz w:val="18"/>
          <w:szCs w:val="18"/>
          <w:lang w:val="es-CO"/>
        </w:rPr>
        <w:t xml:space="preserve">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 xml:space="preserve">Bank </w:t>
      </w:r>
      <w:proofErr w:type="spellStart"/>
      <w:r w:rsidRPr="00F92440">
        <w:rPr>
          <w:rFonts w:cstheme="minorHAnsi"/>
          <w:sz w:val="18"/>
          <w:szCs w:val="18"/>
          <w:lang w:val="es-CO"/>
        </w:rPr>
        <w:t>Address</w:t>
      </w:r>
      <w:proofErr w:type="spellEnd"/>
      <w:r w:rsidRPr="00F92440">
        <w:rPr>
          <w:rFonts w:cstheme="minorHAnsi"/>
          <w:sz w:val="18"/>
          <w:szCs w:val="18"/>
          <w:lang w:val="es-CO"/>
        </w:rPr>
        <w:t xml:space="preserve">: 810 </w:t>
      </w:r>
      <w:proofErr w:type="spellStart"/>
      <w:r w:rsidRPr="00F92440">
        <w:rPr>
          <w:rFonts w:cstheme="minorHAnsi"/>
          <w:sz w:val="18"/>
          <w:szCs w:val="18"/>
          <w:lang w:val="es-CO"/>
        </w:rPr>
        <w:t>Seventh</w:t>
      </w:r>
      <w:proofErr w:type="spellEnd"/>
      <w:r w:rsidRPr="00F92440">
        <w:rPr>
          <w:rFonts w:cstheme="minorHAnsi"/>
          <w:sz w:val="18"/>
          <w:szCs w:val="18"/>
          <w:lang w:val="es-CO"/>
        </w:rPr>
        <w:t xml:space="preserve">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w:t>
      </w:r>
      <w:proofErr w:type="spellStart"/>
      <w:r w:rsidRPr="00F92440">
        <w:rPr>
          <w:sz w:val="18"/>
          <w:szCs w:val="18"/>
        </w:rPr>
        <w:t>envíar</w:t>
      </w:r>
      <w:proofErr w:type="spellEnd"/>
      <w:r w:rsidRPr="00F92440">
        <w:rPr>
          <w:sz w:val="18"/>
          <w:szCs w:val="18"/>
        </w:rPr>
        <w:t xml:space="preserve">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B51C" w14:textId="77777777" w:rsidR="00481A64" w:rsidRPr="00F92440" w:rsidRDefault="00481A64" w:rsidP="00081692">
      <w:pPr>
        <w:spacing w:after="0"/>
      </w:pPr>
      <w:r w:rsidRPr="00F92440">
        <w:separator/>
      </w:r>
    </w:p>
  </w:endnote>
  <w:endnote w:type="continuationSeparator" w:id="0">
    <w:p w14:paraId="4CA485F8" w14:textId="77777777" w:rsidR="00481A64" w:rsidRPr="00F92440" w:rsidRDefault="00481A64" w:rsidP="00081692">
      <w:pPr>
        <w:spacing w:after="0"/>
      </w:pPr>
      <w:r w:rsidRPr="00F92440">
        <w:continuationSeparator/>
      </w:r>
    </w:p>
  </w:endnote>
  <w:endnote w:type="continuationNotice" w:id="1">
    <w:p w14:paraId="45CF5625" w14:textId="77777777" w:rsidR="00481A64" w:rsidRPr="00F92440" w:rsidRDefault="00481A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A6E8B" w14:textId="77777777" w:rsidR="00481A64" w:rsidRPr="00F92440" w:rsidRDefault="00481A64" w:rsidP="00081692">
      <w:pPr>
        <w:spacing w:after="0"/>
      </w:pPr>
      <w:r w:rsidRPr="00F92440">
        <w:separator/>
      </w:r>
    </w:p>
  </w:footnote>
  <w:footnote w:type="continuationSeparator" w:id="0">
    <w:p w14:paraId="23364F20" w14:textId="77777777" w:rsidR="00481A64" w:rsidRPr="00F92440" w:rsidRDefault="00481A64" w:rsidP="00081692">
      <w:pPr>
        <w:spacing w:after="0"/>
      </w:pPr>
      <w:r w:rsidRPr="00F92440">
        <w:continuationSeparator/>
      </w:r>
    </w:p>
  </w:footnote>
  <w:footnote w:type="continuationNotice" w:id="1">
    <w:p w14:paraId="3911978C" w14:textId="77777777" w:rsidR="00481A64" w:rsidRPr="00F92440" w:rsidRDefault="00481A6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246D5"/>
    <w:multiLevelType w:val="multilevel"/>
    <w:tmpl w:val="37CE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92840"/>
    <w:multiLevelType w:val="multilevel"/>
    <w:tmpl w:val="BA9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6500E"/>
    <w:multiLevelType w:val="multilevel"/>
    <w:tmpl w:val="F0D0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DB139C"/>
    <w:multiLevelType w:val="multilevel"/>
    <w:tmpl w:val="015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3EFD2BBF"/>
    <w:multiLevelType w:val="multilevel"/>
    <w:tmpl w:val="1352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28A6784"/>
    <w:multiLevelType w:val="multilevel"/>
    <w:tmpl w:val="FAEC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B0674E0"/>
    <w:multiLevelType w:val="multilevel"/>
    <w:tmpl w:val="2D84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E704375"/>
    <w:multiLevelType w:val="multilevel"/>
    <w:tmpl w:val="537C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6"/>
  </w:num>
  <w:num w:numId="2" w16cid:durableId="2102216814">
    <w:abstractNumId w:val="39"/>
  </w:num>
  <w:num w:numId="3" w16cid:durableId="1907255817">
    <w:abstractNumId w:val="8"/>
  </w:num>
  <w:num w:numId="4" w16cid:durableId="1315376481">
    <w:abstractNumId w:val="0"/>
  </w:num>
  <w:num w:numId="5" w16cid:durableId="1143156407">
    <w:abstractNumId w:val="31"/>
  </w:num>
  <w:num w:numId="6" w16cid:durableId="426775280">
    <w:abstractNumId w:val="23"/>
  </w:num>
  <w:num w:numId="7" w16cid:durableId="1158889314">
    <w:abstractNumId w:val="36"/>
  </w:num>
  <w:num w:numId="8" w16cid:durableId="1153764691">
    <w:abstractNumId w:val="29"/>
  </w:num>
  <w:num w:numId="9" w16cid:durableId="1273710713">
    <w:abstractNumId w:val="44"/>
  </w:num>
  <w:num w:numId="10" w16cid:durableId="302396008">
    <w:abstractNumId w:val="2"/>
  </w:num>
  <w:num w:numId="11" w16cid:durableId="670833230">
    <w:abstractNumId w:val="10"/>
  </w:num>
  <w:num w:numId="12" w16cid:durableId="1745107413">
    <w:abstractNumId w:val="13"/>
  </w:num>
  <w:num w:numId="13" w16cid:durableId="270552711">
    <w:abstractNumId w:val="15"/>
  </w:num>
  <w:num w:numId="14" w16cid:durableId="508102886">
    <w:abstractNumId w:val="5"/>
  </w:num>
  <w:num w:numId="15" w16cid:durableId="589657854">
    <w:abstractNumId w:val="38"/>
  </w:num>
  <w:num w:numId="16" w16cid:durableId="1934436132">
    <w:abstractNumId w:val="27"/>
  </w:num>
  <w:num w:numId="17" w16cid:durableId="1374112889">
    <w:abstractNumId w:val="45"/>
  </w:num>
  <w:num w:numId="18" w16cid:durableId="1098210001">
    <w:abstractNumId w:val="22"/>
  </w:num>
  <w:num w:numId="19" w16cid:durableId="1713530300">
    <w:abstractNumId w:val="46"/>
  </w:num>
  <w:num w:numId="20" w16cid:durableId="1730836614">
    <w:abstractNumId w:val="1"/>
  </w:num>
  <w:num w:numId="21" w16cid:durableId="313334691">
    <w:abstractNumId w:val="31"/>
  </w:num>
  <w:num w:numId="22" w16cid:durableId="947277977">
    <w:abstractNumId w:val="7"/>
  </w:num>
  <w:num w:numId="23" w16cid:durableId="184252962">
    <w:abstractNumId w:val="33"/>
  </w:num>
  <w:num w:numId="24" w16cid:durableId="549073007">
    <w:abstractNumId w:val="34"/>
  </w:num>
  <w:num w:numId="25" w16cid:durableId="1824152875">
    <w:abstractNumId w:val="4"/>
  </w:num>
  <w:num w:numId="26" w16cid:durableId="1331830277">
    <w:abstractNumId w:val="43"/>
  </w:num>
  <w:num w:numId="27" w16cid:durableId="1923950840">
    <w:abstractNumId w:val="40"/>
  </w:num>
  <w:num w:numId="28" w16cid:durableId="1228807785">
    <w:abstractNumId w:val="3"/>
  </w:num>
  <w:num w:numId="29" w16cid:durableId="1266110361">
    <w:abstractNumId w:val="42"/>
  </w:num>
  <w:num w:numId="30" w16cid:durableId="1657759480">
    <w:abstractNumId w:val="20"/>
  </w:num>
  <w:num w:numId="31" w16cid:durableId="1630748470">
    <w:abstractNumId w:val="24"/>
  </w:num>
  <w:num w:numId="32" w16cid:durableId="1130051606">
    <w:abstractNumId w:val="41"/>
  </w:num>
  <w:num w:numId="33" w16cid:durableId="1925842128">
    <w:abstractNumId w:val="32"/>
  </w:num>
  <w:num w:numId="34" w16cid:durableId="24907518">
    <w:abstractNumId w:val="35"/>
  </w:num>
  <w:num w:numId="35" w16cid:durableId="236327625">
    <w:abstractNumId w:val="25"/>
  </w:num>
  <w:num w:numId="36" w16cid:durableId="1975795830">
    <w:abstractNumId w:val="18"/>
  </w:num>
  <w:num w:numId="37" w16cid:durableId="20324170">
    <w:abstractNumId w:val="12"/>
  </w:num>
  <w:num w:numId="38" w16cid:durableId="1930310757">
    <w:abstractNumId w:val="30"/>
  </w:num>
  <w:num w:numId="39" w16cid:durableId="818377366">
    <w:abstractNumId w:val="28"/>
  </w:num>
  <w:num w:numId="40" w16cid:durableId="1978949944">
    <w:abstractNumId w:val="9"/>
  </w:num>
  <w:num w:numId="41" w16cid:durableId="1750344329">
    <w:abstractNumId w:val="17"/>
  </w:num>
  <w:num w:numId="42" w16cid:durableId="1145973358">
    <w:abstractNumId w:val="11"/>
  </w:num>
  <w:num w:numId="43" w16cid:durableId="482234005">
    <w:abstractNumId w:val="14"/>
  </w:num>
  <w:num w:numId="44" w16cid:durableId="1094977387">
    <w:abstractNumId w:val="37"/>
  </w:num>
  <w:num w:numId="45" w16cid:durableId="264774202">
    <w:abstractNumId w:val="26"/>
  </w:num>
  <w:num w:numId="46" w16cid:durableId="406611098">
    <w:abstractNumId w:val="21"/>
  </w:num>
  <w:num w:numId="47" w16cid:durableId="2126387703">
    <w:abstractNumId w:val="6"/>
  </w:num>
  <w:num w:numId="48" w16cid:durableId="61309344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56945"/>
    <w:rsid w:val="000611E2"/>
    <w:rsid w:val="00061ED0"/>
    <w:rsid w:val="00063DA1"/>
    <w:rsid w:val="0006409D"/>
    <w:rsid w:val="00066E7B"/>
    <w:rsid w:val="00067E7E"/>
    <w:rsid w:val="000702C1"/>
    <w:rsid w:val="000744C0"/>
    <w:rsid w:val="00077EE1"/>
    <w:rsid w:val="000814A7"/>
    <w:rsid w:val="00081692"/>
    <w:rsid w:val="00082E2F"/>
    <w:rsid w:val="0008483D"/>
    <w:rsid w:val="00085EA8"/>
    <w:rsid w:val="000868A5"/>
    <w:rsid w:val="00086F17"/>
    <w:rsid w:val="000946DC"/>
    <w:rsid w:val="00094ABF"/>
    <w:rsid w:val="00095725"/>
    <w:rsid w:val="00095D6B"/>
    <w:rsid w:val="000961D6"/>
    <w:rsid w:val="000A3729"/>
    <w:rsid w:val="000A5132"/>
    <w:rsid w:val="000A6F2C"/>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616"/>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0A71"/>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19AE"/>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32DB"/>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142B"/>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1A64"/>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1001"/>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0491"/>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634"/>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3CC3"/>
    <w:rsid w:val="006D4935"/>
    <w:rsid w:val="006E0BD9"/>
    <w:rsid w:val="006E1514"/>
    <w:rsid w:val="006E308C"/>
    <w:rsid w:val="006E351F"/>
    <w:rsid w:val="006E3E1C"/>
    <w:rsid w:val="006E5965"/>
    <w:rsid w:val="006E6594"/>
    <w:rsid w:val="006F0D96"/>
    <w:rsid w:val="006F16A7"/>
    <w:rsid w:val="006F1991"/>
    <w:rsid w:val="006F7BC1"/>
    <w:rsid w:val="00704522"/>
    <w:rsid w:val="0070638E"/>
    <w:rsid w:val="00710CB5"/>
    <w:rsid w:val="00710F20"/>
    <w:rsid w:val="00712208"/>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3ECC"/>
    <w:rsid w:val="008559B4"/>
    <w:rsid w:val="00856B73"/>
    <w:rsid w:val="00857569"/>
    <w:rsid w:val="00860CAA"/>
    <w:rsid w:val="00863F9C"/>
    <w:rsid w:val="00867CE1"/>
    <w:rsid w:val="00870B64"/>
    <w:rsid w:val="0087360D"/>
    <w:rsid w:val="00875D2B"/>
    <w:rsid w:val="00875FC1"/>
    <w:rsid w:val="00876457"/>
    <w:rsid w:val="008809C1"/>
    <w:rsid w:val="008844D2"/>
    <w:rsid w:val="00886DC3"/>
    <w:rsid w:val="0088767C"/>
    <w:rsid w:val="0088769A"/>
    <w:rsid w:val="00895D70"/>
    <w:rsid w:val="00896D0E"/>
    <w:rsid w:val="008A05E6"/>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36B"/>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300"/>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77471"/>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078F"/>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4CC"/>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364BA"/>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36CF8"/>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0FE"/>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290B"/>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5732"/>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1613</Words>
  <Characters>8877</Characters>
  <Application>Microsoft Office Word</Application>
  <DocSecurity>0</DocSecurity>
  <Lines>73</Lines>
  <Paragraphs>20</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3</cp:revision>
  <cp:lastPrinted>2021-12-23T00:55:00Z</cp:lastPrinted>
  <dcterms:created xsi:type="dcterms:W3CDTF">2026-07-28T22:00:00Z</dcterms:created>
  <dcterms:modified xsi:type="dcterms:W3CDTF">2026-07-28T22:03:00Z</dcterms:modified>
</cp:coreProperties>
</file>