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0B7B8945" w:rsidR="00990498" w:rsidRPr="004C0C8C" w:rsidRDefault="003C345F"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B3C184F" w:rsidR="00990498" w:rsidRPr="004C0C8C" w:rsidRDefault="00A55375"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75563405">
                <wp:simplePos x="0" y="0"/>
                <wp:positionH relativeFrom="page">
                  <wp:posOffset>104775</wp:posOffset>
                </wp:positionH>
                <wp:positionV relativeFrom="paragraph">
                  <wp:posOffset>223520</wp:posOffset>
                </wp:positionV>
                <wp:extent cx="6172200" cy="533400"/>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533400"/>
                        </a:xfrm>
                        <a:prstGeom prst="rect">
                          <a:avLst/>
                        </a:prstGeom>
                      </wps:spPr>
                      <wps:txbx>
                        <w:txbxContent>
                          <w:p w14:paraId="41DA7D09" w14:textId="31FA0A2D" w:rsidR="00330EAA" w:rsidRPr="00330EAA" w:rsidRDefault="00330EAA" w:rsidP="00330EAA">
                            <w:pPr>
                              <w:rPr>
                                <w:rFonts w:ascii="Verdana" w:eastAsia="Verdana" w:hAnsi="Verdana" w:cs="Verdana"/>
                                <w:b/>
                                <w:bCs/>
                                <w:color w:val="FFFFFF" w:themeColor="background1"/>
                                <w:kern w:val="24"/>
                                <w:sz w:val="40"/>
                                <w:szCs w:val="40"/>
                                <w:lang w:val="es-419"/>
                              </w:rPr>
                            </w:pPr>
                            <w:r w:rsidRPr="00330EAA">
                              <w:rPr>
                                <w:rFonts w:ascii="Verdana" w:eastAsia="Verdana" w:hAnsi="Verdana" w:cs="Verdana"/>
                                <w:b/>
                                <w:bCs/>
                                <w:color w:val="FFFFFF" w:themeColor="background1"/>
                                <w:kern w:val="24"/>
                                <w:sz w:val="40"/>
                                <w:szCs w:val="40"/>
                                <w:lang w:val="es-419"/>
                              </w:rPr>
                              <w:t>Sea Walker</w:t>
                            </w:r>
                            <w:r w:rsidRPr="00330EAA">
                              <w:rPr>
                                <w:rFonts w:ascii="Verdana" w:eastAsia="Verdana" w:hAnsi="Verdana" w:cs="Verdana"/>
                                <w:b/>
                                <w:bCs/>
                                <w:color w:val="FFFFFF" w:themeColor="background1"/>
                                <w:kern w:val="24"/>
                                <w:sz w:val="40"/>
                                <w:szCs w:val="40"/>
                                <w:lang w:val="es-419"/>
                              </w:rPr>
                              <w:t xml:space="preserve"> en Willemstad</w:t>
                            </w:r>
                          </w:p>
                          <w:p w14:paraId="149DD59C" w14:textId="563E566C" w:rsidR="00103EFE" w:rsidRPr="00A55375" w:rsidRDefault="00103EFE"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8.25pt;margin-top:17.6pt;width:486pt;height:42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" filled="f" stroked="f">
                <v:textbox>
                  <w:txbxContent>
                    <w:p w14:paraId="41DA7D09" w14:textId="31FA0A2D" w:rsidR="00330EAA" w:rsidRPr="00330EAA" w:rsidRDefault="00330EAA" w:rsidP="00330EAA">
                      <w:pPr>
                        <w:rPr>
                          <w:rFonts w:ascii="Verdana" w:eastAsia="Verdana" w:hAnsi="Verdana" w:cs="Verdana"/>
                          <w:b/>
                          <w:bCs/>
                          <w:color w:val="FFFFFF" w:themeColor="background1"/>
                          <w:kern w:val="24"/>
                          <w:sz w:val="40"/>
                          <w:szCs w:val="40"/>
                          <w:lang w:val="es-419"/>
                        </w:rPr>
                      </w:pPr>
                      <w:r w:rsidRPr="00330EAA">
                        <w:rPr>
                          <w:rFonts w:ascii="Verdana" w:eastAsia="Verdana" w:hAnsi="Verdana" w:cs="Verdana"/>
                          <w:b/>
                          <w:bCs/>
                          <w:color w:val="FFFFFF" w:themeColor="background1"/>
                          <w:kern w:val="24"/>
                          <w:sz w:val="40"/>
                          <w:szCs w:val="40"/>
                          <w:lang w:val="es-419"/>
                        </w:rPr>
                        <w:t>Sea Walker</w:t>
                      </w:r>
                      <w:r w:rsidRPr="00330EAA">
                        <w:rPr>
                          <w:rFonts w:ascii="Verdana" w:eastAsia="Verdana" w:hAnsi="Verdana" w:cs="Verdana"/>
                          <w:b/>
                          <w:bCs/>
                          <w:color w:val="FFFFFF" w:themeColor="background1"/>
                          <w:kern w:val="24"/>
                          <w:sz w:val="40"/>
                          <w:szCs w:val="40"/>
                          <w:lang w:val="es-419"/>
                        </w:rPr>
                        <w:t xml:space="preserve"> en Willemstad</w:t>
                      </w:r>
                    </w:p>
                    <w:p w14:paraId="149DD59C" w14:textId="563E566C" w:rsidR="00103EFE" w:rsidRPr="00A55375" w:rsidRDefault="00103EFE"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B07E63"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7AD93571"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12</w:t>
                            </w:r>
                            <w:r w:rsidR="000959D1">
                              <w:rPr>
                                <w:rFonts w:ascii="Verdana" w:eastAsia="Verdana" w:hAnsi="Verdana" w:cs="Verdana"/>
                                <w:b/>
                                <w:bCs/>
                                <w:color w:val="FFFFFF" w:themeColor="background1"/>
                                <w:kern w:val="24"/>
                                <w:sz w:val="50"/>
                                <w:szCs w:val="50"/>
                              </w:rPr>
                              <w:t>2</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7AD93571"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12</w:t>
                      </w:r>
                      <w:r w:rsidR="000959D1">
                        <w:rPr>
                          <w:rFonts w:ascii="Verdana" w:eastAsia="Verdana" w:hAnsi="Verdana" w:cs="Verdana"/>
                          <w:b/>
                          <w:bCs/>
                          <w:color w:val="FFFFFF" w:themeColor="background1"/>
                          <w:kern w:val="24"/>
                          <w:sz w:val="50"/>
                          <w:szCs w:val="50"/>
                        </w:rPr>
                        <w:t>2</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005CA3E4" w:rsidR="00A1115A" w:rsidRPr="004C0C8C" w:rsidRDefault="00330EAA" w:rsidP="00A1115A">
      <w:pPr>
        <w:ind w:left="-567"/>
        <w:rPr>
          <w:rFonts w:asciiTheme="minorBidi" w:hAnsiTheme="minorBidi"/>
          <w:b/>
          <w:bCs/>
          <w:sz w:val="20"/>
          <w:szCs w:val="20"/>
        </w:rPr>
      </w:pPr>
      <w:r>
        <w:rPr>
          <w:rFonts w:asciiTheme="minorBidi" w:hAnsiTheme="minorBidi"/>
          <w:b/>
          <w:bCs/>
          <w:sz w:val="20"/>
          <w:szCs w:val="20"/>
        </w:rPr>
        <w:t>Todos los dias</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5A7440B9" w14:textId="77777777" w:rsidR="00330EAA" w:rsidRPr="00330EAA" w:rsidRDefault="00330EAA" w:rsidP="00330EAA">
      <w:pPr>
        <w:pStyle w:val="Sinespaciado"/>
        <w:rPr>
          <w:lang w:val="es-419"/>
        </w:rPr>
      </w:pPr>
      <w:r w:rsidRPr="00330EAA">
        <w:rPr>
          <w:lang w:val="es-419"/>
        </w:rPr>
        <w:t>1 hora.</w:t>
      </w:r>
    </w:p>
    <w:p w14:paraId="38E3EB53" w14:textId="77777777" w:rsidR="00330EAA" w:rsidRPr="00330EAA" w:rsidRDefault="00330EAA" w:rsidP="00330EAA">
      <w:pPr>
        <w:pStyle w:val="Sinespaciado"/>
        <w:rPr>
          <w:lang w:val="es-419"/>
        </w:rPr>
      </w:pPr>
      <w:r w:rsidRPr="00330EAA">
        <w:rPr>
          <w:lang w:val="es-419"/>
        </w:rPr>
        <w:t>Idioma</w:t>
      </w:r>
    </w:p>
    <w:p w14:paraId="1AC79B22" w14:textId="04E9BABB" w:rsidR="00330EAA" w:rsidRPr="00330EAA" w:rsidRDefault="00330EAA" w:rsidP="00330EAA">
      <w:pPr>
        <w:pStyle w:val="Sinespaciado"/>
        <w:rPr>
          <w:lang w:val="es-419"/>
        </w:rPr>
      </w:pPr>
      <w:r w:rsidRPr="00330EAA">
        <w:rPr>
          <w:lang w:val="es-419"/>
        </w:rPr>
        <w:drawing>
          <wp:inline distT="0" distB="0" distL="0" distR="0" wp14:anchorId="7B2F2390" wp14:editId="53EB4CAF">
            <wp:extent cx="9525" cy="9525"/>
            <wp:effectExtent l="0" t="0" r="0" b="0"/>
            <wp:docPr id="671227992" name="Imagen 10" descr="La actividad se realiza con un guía que habla español, inglés y otros idi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actividad se realiza con un guía que habla español, inglés y otros idiom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30EAA">
        <w:rPr>
          <w:lang w:val="es-419"/>
        </w:rPr>
        <w:t> La actividad se realiza con un guía que habla español, inglés y otros idiomas.</w:t>
      </w:r>
    </w:p>
    <w:p w14:paraId="769721DE" w14:textId="77777777" w:rsidR="00330EAA" w:rsidRPr="00330EAA" w:rsidRDefault="00330EAA" w:rsidP="00330EAA">
      <w:pPr>
        <w:pStyle w:val="Sinespaciado"/>
        <w:rPr>
          <w:lang w:val="es-419"/>
        </w:rPr>
      </w:pPr>
      <w:r w:rsidRPr="00330EAA">
        <w:rPr>
          <w:lang w:val="es-419"/>
        </w:rPr>
        <w:t>Incluido</w:t>
      </w:r>
    </w:p>
    <w:p w14:paraId="1EFB3C88" w14:textId="77777777" w:rsidR="00330EAA" w:rsidRPr="00330EAA" w:rsidRDefault="00330EAA" w:rsidP="00330EAA">
      <w:pPr>
        <w:pStyle w:val="Sinespaciado"/>
        <w:rPr>
          <w:lang w:val="es-419"/>
        </w:rPr>
      </w:pPr>
      <w:r w:rsidRPr="00330EAA">
        <w:rPr>
          <w:lang w:val="es-419"/>
        </w:rPr>
        <w:t>Recogida en el hotel o terminal de cruceros y traslado de regreso (opcional).</w:t>
      </w:r>
    </w:p>
    <w:p w14:paraId="274E030D" w14:textId="77777777" w:rsidR="00330EAA" w:rsidRPr="00330EAA" w:rsidRDefault="00330EAA" w:rsidP="00330EAA">
      <w:pPr>
        <w:pStyle w:val="Sinespaciado"/>
        <w:rPr>
          <w:lang w:val="es-419"/>
        </w:rPr>
      </w:pPr>
      <w:r w:rsidRPr="00330EAA">
        <w:rPr>
          <w:lang w:val="es-419"/>
        </w:rPr>
        <w:t>Guía en español.</w:t>
      </w:r>
    </w:p>
    <w:p w14:paraId="76D7D4CC" w14:textId="77777777" w:rsidR="00330EAA" w:rsidRPr="00330EAA" w:rsidRDefault="00330EAA" w:rsidP="00330EAA">
      <w:pPr>
        <w:pStyle w:val="Sinespaciado"/>
        <w:rPr>
          <w:lang w:val="es-419"/>
        </w:rPr>
      </w:pPr>
      <w:r w:rsidRPr="00330EAA">
        <w:rPr>
          <w:lang w:val="es-419"/>
        </w:rPr>
        <w:t>30 minutos de seawalker.</w:t>
      </w:r>
    </w:p>
    <w:p w14:paraId="510B9676" w14:textId="77777777" w:rsidR="00330EAA" w:rsidRPr="00330EAA" w:rsidRDefault="00330EAA" w:rsidP="00330EAA">
      <w:pPr>
        <w:pStyle w:val="Sinespaciado"/>
        <w:rPr>
          <w:lang w:val="es-419"/>
        </w:rPr>
      </w:pPr>
      <w:r w:rsidRPr="00330EAA">
        <w:rPr>
          <w:lang w:val="es-419"/>
        </w:rPr>
        <w:t>Equipo necesario para la actividad.</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0BCED5E5" w14:textId="77777777" w:rsidR="00330EAA" w:rsidRPr="00330EAA" w:rsidRDefault="00330EAA" w:rsidP="00330EAA">
      <w:pPr>
        <w:jc w:val="both"/>
        <w:rPr>
          <w:lang w:val="es-419"/>
        </w:rPr>
      </w:pPr>
      <w:r w:rsidRPr="00330EAA">
        <w:rPr>
          <w:lang w:val="es-419"/>
        </w:rPr>
        <w:t>¿Os imagináis caminar por el fondo del mar? Vivid una actividad inolvidable en Willemstad practicando seawalker. ¡Descubriréis las aguas de Curazao de una forma divertidísima!</w:t>
      </w:r>
    </w:p>
    <w:p w14:paraId="18F072DB" w14:textId="77777777" w:rsidR="00330EAA" w:rsidRPr="00330EAA" w:rsidRDefault="00330EAA" w:rsidP="00330EAA">
      <w:pPr>
        <w:jc w:val="both"/>
        <w:rPr>
          <w:lang w:val="es-419"/>
        </w:rPr>
      </w:pPr>
      <w:r w:rsidRPr="00330EAA">
        <w:rPr>
          <w:lang w:val="es-419"/>
        </w:rPr>
        <w:t>Caminar por el fondo marino en Willemstad</w:t>
      </w:r>
    </w:p>
    <w:p w14:paraId="5B730C08" w14:textId="77777777" w:rsidR="00330EAA" w:rsidRPr="00330EAA" w:rsidRDefault="00330EAA" w:rsidP="00330EAA">
      <w:pPr>
        <w:jc w:val="both"/>
        <w:rPr>
          <w:lang w:val="es-419"/>
        </w:rPr>
      </w:pPr>
      <w:r w:rsidRPr="00330EAA">
        <w:rPr>
          <w:lang w:val="es-419"/>
        </w:rPr>
        <w:t>¿Alguna vez habíais soñado con caminar por el fondo del mar? Si estáis en Willemstad, ¡es posible! A la hora indicada os recogeremos en el hotel o nos encontraremos en Dr. Martin Luther King Boulevard y daremos comienzo a una actividad de seawalker. ¡Os encantará!</w:t>
      </w:r>
    </w:p>
    <w:p w14:paraId="67A16BE4" w14:textId="77777777" w:rsidR="00330EAA" w:rsidRPr="00330EAA" w:rsidRDefault="00330EAA" w:rsidP="00330EAA">
      <w:pPr>
        <w:jc w:val="both"/>
        <w:rPr>
          <w:lang w:val="es-419"/>
        </w:rPr>
      </w:pPr>
      <w:r w:rsidRPr="00330EAA">
        <w:rPr>
          <w:lang w:val="es-419"/>
        </w:rPr>
        <w:t>Una vez estemos todos, os haremos una breve introducción para conocer en qué consiste la experiencia y aprender a utilizar el equipo. Con la lección aprendida, nos ajustaremos la escafandra y nos pondremos el calzado necesario para explorar el fondo marino. ¿Estáis listos? ¡Al agua!</w:t>
      </w:r>
    </w:p>
    <w:p w14:paraId="36B4F3A1" w14:textId="77777777" w:rsidR="00330EAA" w:rsidRPr="00330EAA" w:rsidRDefault="00330EAA" w:rsidP="00330EAA">
      <w:pPr>
        <w:jc w:val="both"/>
        <w:rPr>
          <w:lang w:val="es-419"/>
        </w:rPr>
      </w:pPr>
      <w:r w:rsidRPr="00330EAA">
        <w:rPr>
          <w:lang w:val="es-419"/>
        </w:rPr>
        <w:t>Durante media hora, disfrutaremos de un peculiar paseo entre la vida subacuática de Willemstad, una zona repleta de fauna marina de lo más peculiar. La actividad nos permitirá conocer a las diferentes especies que nadan tranquilamente en el mar Caribe. ¡Caminaréis a 6 metros de profundidad!</w:t>
      </w:r>
    </w:p>
    <w:p w14:paraId="56F32D3F" w14:textId="77777777" w:rsidR="00330EAA" w:rsidRPr="00330EAA" w:rsidRDefault="00330EAA" w:rsidP="00330EAA">
      <w:pPr>
        <w:jc w:val="both"/>
        <w:rPr>
          <w:lang w:val="es-419"/>
        </w:rPr>
      </w:pPr>
      <w:r w:rsidRPr="00330EAA">
        <w:rPr>
          <w:lang w:val="es-419"/>
        </w:rPr>
        <w:t>Finalmente, saldremos a la superficie y daremos por terminada la actividad de seawalker.  </w:t>
      </w:r>
    </w:p>
    <w:p w14:paraId="4A67C23C" w14:textId="77777777" w:rsidR="00052A55" w:rsidRPr="00A55375" w:rsidRDefault="00052A55" w:rsidP="00330EAA">
      <w:pPr>
        <w:jc w:val="both"/>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3284EE8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p>
        </w:tc>
        <w:tc>
          <w:tcPr>
            <w:tcW w:w="1807" w:type="dxa"/>
          </w:tcPr>
          <w:p w14:paraId="729101FA" w14:textId="73D6F247"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6F2DD7">
              <w:rPr>
                <w:rFonts w:ascii="Calibri" w:eastAsia="Times New Roman" w:hAnsi="Calibri" w:cs="Calibri"/>
                <w:i/>
                <w:iCs/>
                <w:color w:val="70AD47" w:themeColor="accent6"/>
                <w:lang w:eastAsia="es-CO"/>
              </w:rPr>
              <w:t>6</w:t>
            </w:r>
            <w:r>
              <w:rPr>
                <w:rFonts w:ascii="Calibri" w:eastAsia="Times New Roman" w:hAnsi="Calibri" w:cs="Calibri"/>
                <w:i/>
                <w:iCs/>
                <w:color w:val="70AD47" w:themeColor="accent6"/>
                <w:lang w:eastAsia="es-CO"/>
              </w:rPr>
              <w:t>-</w:t>
            </w:r>
            <w:r w:rsidR="00940904">
              <w:rPr>
                <w:rFonts w:ascii="Calibri" w:eastAsia="Times New Roman" w:hAnsi="Calibri" w:cs="Calibri"/>
                <w:i/>
                <w:iCs/>
                <w:color w:val="70AD47" w:themeColor="accent6"/>
                <w:lang w:eastAsia="es-CO"/>
              </w:rPr>
              <w:t>11</w:t>
            </w:r>
            <w:r>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2BFED5D0" w:rsidR="002431BA" w:rsidRPr="004C0C8C" w:rsidRDefault="00052A55"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r w:rsidR="00330EAA">
              <w:rPr>
                <w:rFonts w:ascii="Calibri" w:eastAsia="Times New Roman" w:hAnsi="Calibri" w:cs="Calibri"/>
                <w:b w:val="0"/>
                <w:bCs w:val="0"/>
                <w:color w:val="000000"/>
                <w:lang w:eastAsia="es-CO"/>
              </w:rPr>
              <w:t xml:space="preserve">SIN TRASLADOS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659BBFDE"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940904">
              <w:rPr>
                <w:rFonts w:ascii="Calibri" w:eastAsia="Times New Roman" w:hAnsi="Calibri" w:cs="Calibri"/>
                <w:color w:val="000000"/>
                <w:lang w:eastAsia="es-CO"/>
              </w:rPr>
              <w:t>12</w:t>
            </w:r>
            <w:r w:rsidR="006F2DD7">
              <w:rPr>
                <w:rFonts w:ascii="Calibri" w:eastAsia="Times New Roman" w:hAnsi="Calibri" w:cs="Calibri"/>
                <w:color w:val="000000"/>
                <w:lang w:eastAsia="es-CO"/>
              </w:rPr>
              <w:t>2</w:t>
            </w:r>
          </w:p>
        </w:tc>
        <w:tc>
          <w:tcPr>
            <w:tcW w:w="1807" w:type="dxa"/>
          </w:tcPr>
          <w:p w14:paraId="3A47C011" w14:textId="2E0D553C"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6F2DD7">
              <w:rPr>
                <w:rFonts w:ascii="Calibri" w:eastAsia="Times New Roman" w:hAnsi="Calibri" w:cs="Calibri"/>
                <w:color w:val="000000"/>
                <w:lang w:eastAsia="es-CO"/>
              </w:rPr>
              <w:t>122</w:t>
            </w:r>
          </w:p>
        </w:tc>
      </w:tr>
      <w:tr w:rsidR="00330EAA" w:rsidRPr="004C0C8C" w14:paraId="723A578E" w14:textId="77777777" w:rsidTr="002431BA">
        <w:trPr>
          <w:trHeight w:val="244"/>
        </w:trPr>
        <w:tc>
          <w:tcPr>
            <w:cnfStyle w:val="001000000000" w:firstRow="0" w:lastRow="0" w:firstColumn="1" w:lastColumn="0" w:oddVBand="0" w:evenVBand="0" w:oddHBand="0" w:evenHBand="0" w:firstRowFirstColumn="0" w:firstRowLastColumn="0" w:lastRowFirstColumn="0" w:lastRowLastColumn="0"/>
            <w:tcW w:w="5071" w:type="dxa"/>
            <w:noWrap/>
          </w:tcPr>
          <w:p w14:paraId="5C8C9E96" w14:textId="074764FB" w:rsidR="00330EAA" w:rsidRDefault="00330EAA" w:rsidP="00330EAA">
            <w:pPr>
              <w:rPr>
                <w:rFonts w:ascii="Calibri" w:eastAsia="Times New Roman" w:hAnsi="Calibri" w:cs="Calibri"/>
                <w:color w:val="000000"/>
                <w:lang w:eastAsia="es-CO"/>
              </w:rPr>
            </w:pPr>
            <w:r>
              <w:rPr>
                <w:rFonts w:ascii="Calibri" w:eastAsia="Times New Roman" w:hAnsi="Calibri" w:cs="Calibri"/>
                <w:color w:val="000000"/>
                <w:lang w:eastAsia="es-CO"/>
              </w:rPr>
              <w:t xml:space="preserve">TOUR  CON TRASLADOS </w:t>
            </w:r>
          </w:p>
        </w:tc>
        <w:tc>
          <w:tcPr>
            <w:tcW w:w="539" w:type="dxa"/>
            <w:noWrap/>
          </w:tcPr>
          <w:p w14:paraId="19ACD801" w14:textId="77777777" w:rsidR="00330EAA" w:rsidRPr="004C0C8C" w:rsidRDefault="00330EAA" w:rsidP="00330EA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p>
        </w:tc>
        <w:tc>
          <w:tcPr>
            <w:tcW w:w="1807" w:type="dxa"/>
            <w:noWrap/>
          </w:tcPr>
          <w:p w14:paraId="16E76D57" w14:textId="6682B867" w:rsidR="00330EAA" w:rsidRPr="004C0C8C" w:rsidRDefault="00330EAA" w:rsidP="00330EA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Pr>
                <w:rFonts w:ascii="Calibri" w:eastAsia="Times New Roman" w:hAnsi="Calibri" w:cs="Calibri"/>
                <w:color w:val="000000"/>
                <w:lang w:eastAsia="es-CO"/>
              </w:rPr>
              <w:t>1</w:t>
            </w:r>
            <w:r w:rsidR="006F2DD7">
              <w:rPr>
                <w:rFonts w:ascii="Calibri" w:eastAsia="Times New Roman" w:hAnsi="Calibri" w:cs="Calibri"/>
                <w:color w:val="000000"/>
                <w:lang w:eastAsia="es-CO"/>
              </w:rPr>
              <w:t>42</w:t>
            </w:r>
          </w:p>
        </w:tc>
        <w:tc>
          <w:tcPr>
            <w:tcW w:w="1807" w:type="dxa"/>
          </w:tcPr>
          <w:p w14:paraId="475A6751" w14:textId="5CCAE4EE" w:rsidR="00330EAA" w:rsidRPr="004C0C8C" w:rsidRDefault="00330EAA" w:rsidP="00330EA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6F2DD7">
              <w:rPr>
                <w:rFonts w:ascii="Calibri" w:eastAsia="Times New Roman" w:hAnsi="Calibri" w:cs="Calibri"/>
                <w:color w:val="000000"/>
                <w:lang w:eastAsia="es-CO"/>
              </w:rPr>
              <w:t>142</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4FA2C195" w:rsidR="0037653D" w:rsidRPr="004C0C8C" w:rsidRDefault="0037653D" w:rsidP="00480465">
      <w:pPr>
        <w:pStyle w:val="Sinespaciado"/>
        <w:numPr>
          <w:ilvl w:val="0"/>
          <w:numId w:val="36"/>
        </w:numPr>
        <w:rPr>
          <w:sz w:val="20"/>
          <w:szCs w:val="20"/>
          <w:lang w:val="es-CO"/>
        </w:rPr>
      </w:pPr>
      <w:r>
        <w:rPr>
          <w:sz w:val="20"/>
          <w:szCs w:val="20"/>
          <w:lang w:val="es-CO"/>
        </w:rPr>
        <w:t xml:space="preserve">NO admiten menores de </w:t>
      </w:r>
      <w:r w:rsidR="00052A55">
        <w:rPr>
          <w:sz w:val="20"/>
          <w:szCs w:val="20"/>
          <w:lang w:val="es-CO"/>
        </w:rPr>
        <w:t>3</w:t>
      </w:r>
      <w:r>
        <w:rPr>
          <w:sz w:val="20"/>
          <w:szCs w:val="20"/>
          <w:lang w:val="es-CO"/>
        </w:rPr>
        <w:t xml:space="preserve"> años </w:t>
      </w:r>
      <w:r w:rsidR="00052A55">
        <w:rPr>
          <w:sz w:val="20"/>
          <w:szCs w:val="20"/>
          <w:lang w:val="es-CO"/>
        </w:rPr>
        <w:t>gratis</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El orden del itinerario puede ser variado por motivos climáticos o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6834564F" w14:textId="0F1BB89B" w:rsidR="00632789" w:rsidRDefault="007F1F05" w:rsidP="00330EAA">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6937F3B9" w14:textId="77777777" w:rsidR="00330EAA" w:rsidRPr="00330EAA" w:rsidRDefault="00330EAA" w:rsidP="00330EAA">
      <w:pPr>
        <w:jc w:val="both"/>
        <w:rPr>
          <w:sz w:val="18"/>
          <w:szCs w:val="18"/>
        </w:rPr>
      </w:pPr>
    </w:p>
    <w:p w14:paraId="10D44886" w14:textId="69E3EE28"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 xml:space="preserve">En el caso de considerar que exista algún incumplimiento de los servicios contratados a Vimexport SAS rogamos soliciten a nuestro guía acompañante o corresponsal una nota escrita que señale dicho incumplimiento. En el caso de que por cualquier motivo esto no </w:t>
      </w:r>
      <w:r w:rsidRPr="004C0C8C">
        <w:rPr>
          <w:sz w:val="18"/>
          <w:szCs w:val="18"/>
        </w:rPr>
        <w:lastRenderedPageBreak/>
        <w:t>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embargo el cliente en destino debe </w:t>
      </w:r>
      <w:r w:rsidR="00914596" w:rsidRPr="004C0C8C">
        <w:rPr>
          <w:sz w:val="18"/>
          <w:szCs w:val="18"/>
        </w:rPr>
        <w:t>considerar a</w:t>
      </w:r>
      <w:r w:rsidRPr="004C0C8C">
        <w:rPr>
          <w:sz w:val="18"/>
          <w:szCs w:val="18"/>
        </w:rPr>
        <w:t xml:space="preserve"> su presupuesto y satisfacción propinas a  (guías-Conductores-Maleteros-Camareros)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10"/>
          <w:footerReference w:type="default" r:id="rId11"/>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r w:rsidR="00AB3408" w:rsidRPr="004C0C8C">
        <w:rPr>
          <w:rFonts w:cstheme="minorHAnsi"/>
          <w:sz w:val="18"/>
          <w:szCs w:val="18"/>
          <w:lang w:val="es-CO"/>
        </w:rPr>
        <w:t xml:space="preserve">Yiset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2"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Movil/Wasap atencion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r w:rsidRPr="004C0C8C">
        <w:rPr>
          <w:rFonts w:cstheme="minorHAnsi"/>
          <w:b/>
          <w:bCs/>
          <w:sz w:val="18"/>
          <w:szCs w:val="18"/>
          <w:lang w:val="es-CO"/>
        </w:rPr>
        <w:t>Metodos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(TC-TD..)tendrá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Swif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envíar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08B57" w14:textId="77777777" w:rsidR="008B70FD" w:rsidRPr="004C0C8C" w:rsidRDefault="008B70FD" w:rsidP="00081692">
      <w:pPr>
        <w:spacing w:after="0"/>
      </w:pPr>
      <w:r w:rsidRPr="004C0C8C">
        <w:separator/>
      </w:r>
    </w:p>
  </w:endnote>
  <w:endnote w:type="continuationSeparator" w:id="0">
    <w:p w14:paraId="151E8431" w14:textId="77777777" w:rsidR="008B70FD" w:rsidRPr="004C0C8C" w:rsidRDefault="008B70FD" w:rsidP="00081692">
      <w:pPr>
        <w:spacing w:after="0"/>
      </w:pPr>
      <w:r w:rsidRPr="004C0C8C">
        <w:continuationSeparator/>
      </w:r>
    </w:p>
  </w:endnote>
  <w:endnote w:type="continuationNotice" w:id="1">
    <w:p w14:paraId="06B272B5" w14:textId="77777777" w:rsidR="008B70FD" w:rsidRPr="004C0C8C" w:rsidRDefault="008B70F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33680" w14:textId="77777777" w:rsidR="008B70FD" w:rsidRPr="004C0C8C" w:rsidRDefault="008B70FD" w:rsidP="00081692">
      <w:pPr>
        <w:spacing w:after="0"/>
      </w:pPr>
      <w:r w:rsidRPr="004C0C8C">
        <w:separator/>
      </w:r>
    </w:p>
  </w:footnote>
  <w:footnote w:type="continuationSeparator" w:id="0">
    <w:p w14:paraId="5C8488C3" w14:textId="77777777" w:rsidR="008B70FD" w:rsidRPr="004C0C8C" w:rsidRDefault="008B70FD" w:rsidP="00081692">
      <w:pPr>
        <w:spacing w:after="0"/>
      </w:pPr>
      <w:r w:rsidRPr="004C0C8C">
        <w:continuationSeparator/>
      </w:r>
    </w:p>
  </w:footnote>
  <w:footnote w:type="continuationNotice" w:id="1">
    <w:p w14:paraId="2D24D04A" w14:textId="77777777" w:rsidR="008B70FD" w:rsidRPr="004C0C8C" w:rsidRDefault="008B70F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93FFC"/>
    <w:multiLevelType w:val="multilevel"/>
    <w:tmpl w:val="F53E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5"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6"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3"/>
  </w:num>
  <w:num w:numId="2" w16cid:durableId="2102216814">
    <w:abstractNumId w:val="30"/>
  </w:num>
  <w:num w:numId="3" w16cid:durableId="1907255817">
    <w:abstractNumId w:val="8"/>
  </w:num>
  <w:num w:numId="4" w16cid:durableId="1315376481">
    <w:abstractNumId w:val="0"/>
  </w:num>
  <w:num w:numId="5" w16cid:durableId="1143156407">
    <w:abstractNumId w:val="23"/>
  </w:num>
  <w:num w:numId="6" w16cid:durableId="426775280">
    <w:abstractNumId w:val="17"/>
  </w:num>
  <w:num w:numId="7" w16cid:durableId="1158889314">
    <w:abstractNumId w:val="28"/>
  </w:num>
  <w:num w:numId="8" w16cid:durableId="1153764691">
    <w:abstractNumId w:val="21"/>
  </w:num>
  <w:num w:numId="9" w16cid:durableId="1273710713">
    <w:abstractNumId w:val="35"/>
  </w:num>
  <w:num w:numId="10" w16cid:durableId="302396008">
    <w:abstractNumId w:val="3"/>
  </w:num>
  <w:num w:numId="11" w16cid:durableId="670833230">
    <w:abstractNumId w:val="9"/>
  </w:num>
  <w:num w:numId="12" w16cid:durableId="1745107413">
    <w:abstractNumId w:val="11"/>
  </w:num>
  <w:num w:numId="13" w16cid:durableId="270552711">
    <w:abstractNumId w:val="12"/>
  </w:num>
  <w:num w:numId="14" w16cid:durableId="508102886">
    <w:abstractNumId w:val="6"/>
  </w:num>
  <w:num w:numId="15" w16cid:durableId="589657854">
    <w:abstractNumId w:val="29"/>
  </w:num>
  <w:num w:numId="16" w16cid:durableId="1934436132">
    <w:abstractNumId w:val="20"/>
  </w:num>
  <w:num w:numId="17" w16cid:durableId="1374112889">
    <w:abstractNumId w:val="36"/>
  </w:num>
  <w:num w:numId="18" w16cid:durableId="1098210001">
    <w:abstractNumId w:val="16"/>
  </w:num>
  <w:num w:numId="19" w16cid:durableId="1713530300">
    <w:abstractNumId w:val="37"/>
  </w:num>
  <w:num w:numId="20" w16cid:durableId="1730836614">
    <w:abstractNumId w:val="2"/>
  </w:num>
  <w:num w:numId="21" w16cid:durableId="313334691">
    <w:abstractNumId w:val="23"/>
  </w:num>
  <w:num w:numId="22" w16cid:durableId="947277977">
    <w:abstractNumId w:val="7"/>
  </w:num>
  <w:num w:numId="23" w16cid:durableId="184252962">
    <w:abstractNumId w:val="25"/>
  </w:num>
  <w:num w:numId="24" w16cid:durableId="549073007">
    <w:abstractNumId w:val="26"/>
  </w:num>
  <w:num w:numId="25" w16cid:durableId="1824152875">
    <w:abstractNumId w:val="5"/>
  </w:num>
  <w:num w:numId="26" w16cid:durableId="1331830277">
    <w:abstractNumId w:val="34"/>
  </w:num>
  <w:num w:numId="27" w16cid:durableId="1923950840">
    <w:abstractNumId w:val="31"/>
  </w:num>
  <w:num w:numId="28" w16cid:durableId="1228807785">
    <w:abstractNumId w:val="4"/>
  </w:num>
  <w:num w:numId="29" w16cid:durableId="1266110361">
    <w:abstractNumId w:val="33"/>
  </w:num>
  <w:num w:numId="30" w16cid:durableId="1657759480">
    <w:abstractNumId w:val="15"/>
  </w:num>
  <w:num w:numId="31" w16cid:durableId="1630748470">
    <w:abstractNumId w:val="18"/>
  </w:num>
  <w:num w:numId="32" w16cid:durableId="1130051606">
    <w:abstractNumId w:val="32"/>
  </w:num>
  <w:num w:numId="33" w16cid:durableId="1925842128">
    <w:abstractNumId w:val="24"/>
  </w:num>
  <w:num w:numId="34" w16cid:durableId="24907518">
    <w:abstractNumId w:val="27"/>
  </w:num>
  <w:num w:numId="35" w16cid:durableId="236327625">
    <w:abstractNumId w:val="19"/>
  </w:num>
  <w:num w:numId="36" w16cid:durableId="1975795830">
    <w:abstractNumId w:val="14"/>
  </w:num>
  <w:num w:numId="37" w16cid:durableId="20324170">
    <w:abstractNumId w:val="10"/>
  </w:num>
  <w:num w:numId="38" w16cid:durableId="1930310757">
    <w:abstractNumId w:val="22"/>
  </w:num>
  <w:num w:numId="39" w16cid:durableId="35947367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A55"/>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9D1"/>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0EBE"/>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0EAA"/>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477F"/>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2F38"/>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49BE"/>
    <w:rsid w:val="005F73BA"/>
    <w:rsid w:val="0060056B"/>
    <w:rsid w:val="006033FD"/>
    <w:rsid w:val="00603540"/>
    <w:rsid w:val="00606051"/>
    <w:rsid w:val="006154E2"/>
    <w:rsid w:val="006159D7"/>
    <w:rsid w:val="00621698"/>
    <w:rsid w:val="00622A69"/>
    <w:rsid w:val="00624EDE"/>
    <w:rsid w:val="0062782D"/>
    <w:rsid w:val="00627EE8"/>
    <w:rsid w:val="0063158A"/>
    <w:rsid w:val="00632789"/>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0CE6"/>
    <w:rsid w:val="006D1863"/>
    <w:rsid w:val="006D2B64"/>
    <w:rsid w:val="006D4935"/>
    <w:rsid w:val="006E0BD9"/>
    <w:rsid w:val="006E1514"/>
    <w:rsid w:val="006E308C"/>
    <w:rsid w:val="006E3E1C"/>
    <w:rsid w:val="006E5965"/>
    <w:rsid w:val="006E6594"/>
    <w:rsid w:val="006F0D96"/>
    <w:rsid w:val="006F16A7"/>
    <w:rsid w:val="006F1991"/>
    <w:rsid w:val="006F2DD7"/>
    <w:rsid w:val="006F7BC1"/>
    <w:rsid w:val="00704522"/>
    <w:rsid w:val="0070638E"/>
    <w:rsid w:val="00710CB5"/>
    <w:rsid w:val="00710F20"/>
    <w:rsid w:val="00722628"/>
    <w:rsid w:val="0072456D"/>
    <w:rsid w:val="00725E64"/>
    <w:rsid w:val="007317F8"/>
    <w:rsid w:val="00733720"/>
    <w:rsid w:val="00733A8B"/>
    <w:rsid w:val="00735300"/>
    <w:rsid w:val="00736A38"/>
    <w:rsid w:val="00736ED3"/>
    <w:rsid w:val="007445E0"/>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6E42"/>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B70FD"/>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090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4E57"/>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6DFB"/>
    <w:rsid w:val="00B37B50"/>
    <w:rsid w:val="00B4136F"/>
    <w:rsid w:val="00B43CD2"/>
    <w:rsid w:val="00B449BD"/>
    <w:rsid w:val="00B47764"/>
    <w:rsid w:val="00B47D4A"/>
    <w:rsid w:val="00B50D7E"/>
    <w:rsid w:val="00B602A7"/>
    <w:rsid w:val="00B60308"/>
    <w:rsid w:val="00B62BFC"/>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0B6"/>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46C0F"/>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1515</Words>
  <Characters>8336</Characters>
  <Application>Microsoft Office Word</Application>
  <DocSecurity>0</DocSecurity>
  <Lines>69</Lines>
  <Paragraphs>19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5</cp:revision>
  <cp:lastPrinted>2021-12-23T00:55:00Z</cp:lastPrinted>
  <dcterms:created xsi:type="dcterms:W3CDTF">2026-07-23T15:49:00Z</dcterms:created>
  <dcterms:modified xsi:type="dcterms:W3CDTF">2026-07-23T15:52:00Z</dcterms:modified>
</cp:coreProperties>
</file>