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12013E85" w14:textId="77777777" w:rsidR="00363588" w:rsidRPr="00363588" w:rsidRDefault="00363588" w:rsidP="00363588">
                            <w:pPr>
                              <w:rPr>
                                <w:rFonts w:ascii="Verdana" w:eastAsia="Verdana" w:hAnsi="Verdana" w:cs="Verdana"/>
                                <w:b/>
                                <w:bCs/>
                                <w:color w:val="FFFFFF" w:themeColor="background1"/>
                                <w:kern w:val="24"/>
                                <w:sz w:val="40"/>
                                <w:szCs w:val="40"/>
                                <w:lang w:val="es-419"/>
                              </w:rPr>
                            </w:pPr>
                            <w:r w:rsidRPr="00363588">
                              <w:rPr>
                                <w:rFonts w:ascii="Verdana" w:eastAsia="Verdana" w:hAnsi="Verdana" w:cs="Verdana"/>
                                <w:b/>
                                <w:bCs/>
                                <w:color w:val="FFFFFF" w:themeColor="background1"/>
                                <w:kern w:val="24"/>
                                <w:sz w:val="40"/>
                                <w:szCs w:val="40"/>
                                <w:lang w:val="es-419"/>
                              </w:rPr>
                              <w:t>Paseo en barco por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12013E85" w14:textId="77777777" w:rsidR="00363588" w:rsidRPr="00363588" w:rsidRDefault="00363588" w:rsidP="00363588">
                      <w:pPr>
                        <w:rPr>
                          <w:rFonts w:ascii="Verdana" w:eastAsia="Verdana" w:hAnsi="Verdana" w:cs="Verdana"/>
                          <w:b/>
                          <w:bCs/>
                          <w:color w:val="FFFFFF" w:themeColor="background1"/>
                          <w:kern w:val="24"/>
                          <w:sz w:val="40"/>
                          <w:szCs w:val="40"/>
                          <w:lang w:val="es-419"/>
                        </w:rPr>
                      </w:pPr>
                      <w:r w:rsidRPr="00363588">
                        <w:rPr>
                          <w:rFonts w:ascii="Verdana" w:eastAsia="Verdana" w:hAnsi="Verdana" w:cs="Verdana"/>
                          <w:b/>
                          <w:bCs/>
                          <w:color w:val="FFFFFF" w:themeColor="background1"/>
                          <w:kern w:val="24"/>
                          <w:sz w:val="40"/>
                          <w:szCs w:val="40"/>
                          <w:lang w:val="es-419"/>
                        </w:rPr>
                        <w:t>Paseo en barco por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960EC95" w:rsidR="00CC6B90" w:rsidRPr="00F92440" w:rsidRDefault="006D3CC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91</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960EC95" w:rsidR="00CC6B90" w:rsidRPr="00F92440" w:rsidRDefault="006D3CC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91</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32F4AD56" w14:textId="2DBEDE84" w:rsidR="004E1001" w:rsidRPr="00F92440" w:rsidRDefault="00712208" w:rsidP="006D3CC3">
      <w:pPr>
        <w:ind w:left="-567"/>
        <w:rPr>
          <w:rFonts w:asciiTheme="minorBidi" w:hAnsiTheme="minorBidi"/>
          <w:b/>
          <w:bCs/>
          <w:sz w:val="20"/>
          <w:szCs w:val="20"/>
        </w:rPr>
      </w:pPr>
      <w:r>
        <w:rPr>
          <w:rFonts w:asciiTheme="minorBidi" w:hAnsiTheme="minorBidi"/>
          <w:b/>
          <w:bCs/>
          <w:sz w:val="20"/>
          <w:szCs w:val="20"/>
        </w:rPr>
        <w:t>Todos los días</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11823F5B" w14:textId="77777777" w:rsidR="00363588" w:rsidRPr="00363588" w:rsidRDefault="00363588" w:rsidP="00363588">
      <w:pPr>
        <w:pStyle w:val="Sinespaciado"/>
        <w:rPr>
          <w:b/>
          <w:bCs/>
          <w:lang w:val="es-419"/>
        </w:rPr>
      </w:pPr>
      <w:r w:rsidRPr="00363588">
        <w:rPr>
          <w:b/>
          <w:bCs/>
          <w:lang w:val="es-419"/>
        </w:rPr>
        <w:t>Duración</w:t>
      </w:r>
    </w:p>
    <w:p w14:paraId="4CC53F9B" w14:textId="77777777" w:rsidR="00363588" w:rsidRPr="00363588" w:rsidRDefault="00363588" w:rsidP="00363588">
      <w:pPr>
        <w:pStyle w:val="Sinespaciado"/>
        <w:rPr>
          <w:lang w:val="es-419"/>
        </w:rPr>
      </w:pPr>
      <w:r w:rsidRPr="00363588">
        <w:rPr>
          <w:lang w:val="es-419"/>
        </w:rPr>
        <w:t>3 horas.</w:t>
      </w:r>
    </w:p>
    <w:p w14:paraId="4625EF78" w14:textId="77777777" w:rsidR="00363588" w:rsidRPr="00363588" w:rsidRDefault="00363588" w:rsidP="00363588">
      <w:pPr>
        <w:pStyle w:val="Sinespaciado"/>
        <w:rPr>
          <w:b/>
          <w:bCs/>
          <w:lang w:val="es-419"/>
        </w:rPr>
      </w:pPr>
      <w:r w:rsidRPr="00363588">
        <w:rPr>
          <w:b/>
          <w:bCs/>
          <w:lang w:val="es-419"/>
        </w:rPr>
        <w:t>Idioma</w:t>
      </w:r>
    </w:p>
    <w:p w14:paraId="38609BC5" w14:textId="4C049395" w:rsidR="00363588" w:rsidRPr="00363588" w:rsidRDefault="00363588" w:rsidP="00363588">
      <w:pPr>
        <w:pStyle w:val="Sinespaciado"/>
        <w:rPr>
          <w:lang w:val="es-419"/>
        </w:rPr>
      </w:pPr>
      <w:r w:rsidRPr="00363588">
        <w:rPr>
          <w:lang w:val="es-419"/>
        </w:rPr>
        <w:drawing>
          <wp:inline distT="0" distB="0" distL="0" distR="0" wp14:anchorId="01400EBE" wp14:editId="228B7B31">
            <wp:extent cx="9525" cy="9525"/>
            <wp:effectExtent l="0" t="0" r="0" b="0"/>
            <wp:docPr id="1112075409" name="Imagen 30" descr="La actividad se realiza con un patrón que habla español, inglés y portugu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La actividad se realiza con un patrón que habla español, inglés y portugu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63588">
        <w:rPr>
          <w:lang w:val="es-419"/>
        </w:rPr>
        <w:t>La actividad se realiza con un patrón que habla español, inglés y portugués.</w:t>
      </w:r>
    </w:p>
    <w:p w14:paraId="6D44B1DA" w14:textId="77777777" w:rsidR="00363588" w:rsidRPr="00363588" w:rsidRDefault="00363588" w:rsidP="00363588">
      <w:pPr>
        <w:pStyle w:val="Sinespaciado"/>
        <w:rPr>
          <w:b/>
          <w:bCs/>
          <w:lang w:val="es-419"/>
        </w:rPr>
      </w:pPr>
      <w:r w:rsidRPr="00363588">
        <w:rPr>
          <w:b/>
          <w:bCs/>
          <w:lang w:val="es-419"/>
        </w:rPr>
        <w:t>Incluido</w:t>
      </w:r>
    </w:p>
    <w:p w14:paraId="7F67D780" w14:textId="77777777" w:rsidR="00363588" w:rsidRPr="00363588" w:rsidRDefault="00363588" w:rsidP="00363588">
      <w:pPr>
        <w:pStyle w:val="Sinespaciado"/>
        <w:rPr>
          <w:lang w:val="es-419"/>
        </w:rPr>
      </w:pPr>
      <w:r w:rsidRPr="00363588">
        <w:rPr>
          <w:lang w:val="es-419"/>
        </w:rPr>
        <w:t>Paseo en barco.</w:t>
      </w:r>
    </w:p>
    <w:p w14:paraId="4DC34B80" w14:textId="77777777" w:rsidR="00363588" w:rsidRPr="00363588" w:rsidRDefault="00363588" w:rsidP="00363588">
      <w:pPr>
        <w:pStyle w:val="Sinespaciado"/>
        <w:rPr>
          <w:lang w:val="es-419"/>
        </w:rPr>
      </w:pPr>
      <w:r w:rsidRPr="00363588">
        <w:rPr>
          <w:lang w:val="es-419"/>
        </w:rPr>
        <w:t>Patrón de habla española.</w:t>
      </w:r>
    </w:p>
    <w:p w14:paraId="58344D08" w14:textId="77777777" w:rsidR="00363588" w:rsidRPr="00363588" w:rsidRDefault="00363588" w:rsidP="00363588">
      <w:pPr>
        <w:pStyle w:val="Sinespaciado"/>
        <w:rPr>
          <w:lang w:val="es-419"/>
        </w:rPr>
      </w:pPr>
      <w:r w:rsidRPr="00363588">
        <w:rPr>
          <w:lang w:val="es-419"/>
        </w:rPr>
        <w:t>Uso de flotadores y tablas de paddle surf.</w:t>
      </w:r>
    </w:p>
    <w:p w14:paraId="697C1C72" w14:textId="77777777" w:rsidR="00363588" w:rsidRPr="00363588" w:rsidRDefault="00363588" w:rsidP="00363588">
      <w:pPr>
        <w:pStyle w:val="Sinespaciado"/>
        <w:rPr>
          <w:lang w:val="es-419"/>
        </w:rPr>
      </w:pPr>
      <w:r w:rsidRPr="00363588">
        <w:rPr>
          <w:lang w:val="es-419"/>
        </w:rPr>
        <w:t>Snacks.</w:t>
      </w:r>
    </w:p>
    <w:p w14:paraId="595C3ADF" w14:textId="77777777" w:rsidR="00363588" w:rsidRPr="00363588" w:rsidRDefault="00363588" w:rsidP="00363588">
      <w:pPr>
        <w:pStyle w:val="Sinespaciado"/>
        <w:rPr>
          <w:lang w:val="es-419"/>
        </w:rPr>
      </w:pPr>
      <w:r w:rsidRPr="00363588">
        <w:rPr>
          <w:lang w:val="es-419"/>
        </w:rPr>
        <w:t>Bebidas.</w:t>
      </w:r>
    </w:p>
    <w:p w14:paraId="0E4A808C" w14:textId="77777777" w:rsidR="006D3CC3" w:rsidRPr="006D3CC3" w:rsidRDefault="006D3CC3" w:rsidP="006D3CC3">
      <w:pPr>
        <w:pStyle w:val="Sinespaciado"/>
        <w:rPr>
          <w:b/>
          <w:bCs/>
          <w:lang w:val="es-419"/>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363588">
      <w:pPr>
        <w:ind w:left="-567"/>
        <w:jc w:val="both"/>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7B1B79B9" w14:textId="77777777" w:rsidR="00363588" w:rsidRPr="00363588" w:rsidRDefault="00363588" w:rsidP="00363588">
      <w:pPr>
        <w:jc w:val="both"/>
        <w:rPr>
          <w:lang w:val="es-419"/>
        </w:rPr>
      </w:pPr>
      <w:r w:rsidRPr="00363588">
        <w:rPr>
          <w:lang w:val="es-419"/>
        </w:rPr>
        <w:t>Contemplad lo más icónico del litoral carioca en este paseo en barco por Río de Janeiro. Podréis hacer snorkel y paddle surf, y disfrutaréis de bebidas a bordo.</w:t>
      </w:r>
    </w:p>
    <w:p w14:paraId="6819AF02" w14:textId="77777777" w:rsidR="00363588" w:rsidRPr="00363588" w:rsidRDefault="00363588" w:rsidP="00363588">
      <w:pPr>
        <w:jc w:val="both"/>
        <w:rPr>
          <w:b/>
          <w:bCs/>
          <w:lang w:val="es-419"/>
        </w:rPr>
      </w:pPr>
      <w:r w:rsidRPr="00363588">
        <w:rPr>
          <w:b/>
          <w:bCs/>
          <w:lang w:val="es-419"/>
        </w:rPr>
        <w:t>Itinerario</w:t>
      </w:r>
    </w:p>
    <w:p w14:paraId="3C5BC2DB" w14:textId="77777777" w:rsidR="00363588" w:rsidRPr="00363588" w:rsidRDefault="00363588" w:rsidP="00363588">
      <w:pPr>
        <w:jc w:val="both"/>
        <w:rPr>
          <w:lang w:val="es-419"/>
        </w:rPr>
      </w:pPr>
      <w:r w:rsidRPr="00363588">
        <w:rPr>
          <w:lang w:val="es-419"/>
        </w:rPr>
        <w:t>¿Os apetece navegar contemplando el litoral de Río de Janeiro? Pues entonces, a la hora indicada, nos reuniremos en la Marina da Glória. Una vez listos y hechas las presentaciones, subiremos a la embarcación que nos llevará a una travesía en la que contemplaremos la ciudad carioca desde el mar. ¡Zarpamos!</w:t>
      </w:r>
    </w:p>
    <w:p w14:paraId="274F3150" w14:textId="77777777" w:rsidR="00363588" w:rsidRPr="00363588" w:rsidRDefault="00363588" w:rsidP="00363588">
      <w:pPr>
        <w:jc w:val="both"/>
        <w:rPr>
          <w:lang w:val="es-419"/>
        </w:rPr>
      </w:pPr>
      <w:r w:rsidRPr="00363588">
        <w:rPr>
          <w:lang w:val="es-419"/>
        </w:rPr>
        <w:t>Nos adentraremos en la bahía de Guanabara, disfrutando en primer lugar de unas vistas privilegiadas del aeropuerto Santos Dumont. Durante esta parte de la navegación, podremos observar a los aviones despegar y aterrizar a pocos metros del agua. ¡Impresionante!</w:t>
      </w:r>
    </w:p>
    <w:p w14:paraId="2423972A" w14:textId="77777777" w:rsidR="00363588" w:rsidRPr="00363588" w:rsidRDefault="00363588" w:rsidP="00363588">
      <w:pPr>
        <w:jc w:val="both"/>
        <w:rPr>
          <w:lang w:val="es-419"/>
        </w:rPr>
      </w:pPr>
      <w:r w:rsidRPr="00363588">
        <w:rPr>
          <w:lang w:val="es-419"/>
        </w:rPr>
        <w:t>Poco después, divisaremos la Ilha Fiscal, famosa por haber sido el escenario de la última fiesta del Imperio brasileño en 1889. ¿Quién diría que un evento tan lujoso marcaría el fin de una era y el inicio de la República?</w:t>
      </w:r>
    </w:p>
    <w:p w14:paraId="046AFC94" w14:textId="77777777" w:rsidR="00363588" w:rsidRPr="00363588" w:rsidRDefault="00363588" w:rsidP="00363588">
      <w:pPr>
        <w:jc w:val="both"/>
        <w:rPr>
          <w:lang w:val="es-419"/>
        </w:rPr>
      </w:pPr>
      <w:r w:rsidRPr="00363588">
        <w:rPr>
          <w:lang w:val="es-419"/>
        </w:rPr>
        <w:t>Seguiremos la ruta frente al Museo del Mañana, una moderna joya arquitectónica que simboliza la innovación y la sostenibilidad en Porto Maravilha. Cuando menos lo esperéis, llegaremos Niterói. Allí, fondearemos el barco para admirar la belleza del Museo de Arte Contemporáneo, que parece flotar y crea un contraste único con el paisaje costero.</w:t>
      </w:r>
    </w:p>
    <w:p w14:paraId="176876D6" w14:textId="77777777" w:rsidR="00363588" w:rsidRPr="00363588" w:rsidRDefault="00363588" w:rsidP="00363588">
      <w:pPr>
        <w:jc w:val="both"/>
        <w:rPr>
          <w:lang w:val="es-419"/>
        </w:rPr>
      </w:pPr>
      <w:r w:rsidRPr="00363588">
        <w:rPr>
          <w:lang w:val="es-419"/>
        </w:rPr>
        <w:t>Después, iremos en busca de la playa Adán y Eva o de la playa Ensenada, en función del clima del día. Allí, os dejaremos las tablas de paddle surf y, para completar la experiencia, disfrutaréis de unos snacks acompañados de cuatro bebidas, a elegir entre refrescos, cervezas o agua. ¡Qué buen plan!</w:t>
      </w:r>
    </w:p>
    <w:p w14:paraId="1DA3A4A5" w14:textId="77777777" w:rsidR="00363588" w:rsidRPr="00363588" w:rsidRDefault="00363588" w:rsidP="00363588">
      <w:pPr>
        <w:jc w:val="both"/>
        <w:rPr>
          <w:lang w:val="es-419"/>
        </w:rPr>
      </w:pPr>
      <w:r w:rsidRPr="00363588">
        <w:rPr>
          <w:lang w:val="es-419"/>
        </w:rPr>
        <w:t>Por último, emprenderemos la navegación de regreso por una ruta distinta en la que pasaremos por el barrio de Urca y la playa de Flamengo. A medida que avanzamos, también podremos contemplar la inconfundible silueta del Cristo Redentor y el Pan de Azúcar.</w:t>
      </w:r>
    </w:p>
    <w:p w14:paraId="29F00A8F" w14:textId="77777777" w:rsidR="00363588" w:rsidRPr="00363588" w:rsidRDefault="00363588" w:rsidP="00363588">
      <w:pPr>
        <w:jc w:val="both"/>
        <w:rPr>
          <w:lang w:val="es-419"/>
        </w:rPr>
      </w:pPr>
      <w:r w:rsidRPr="00363588">
        <w:rPr>
          <w:lang w:val="es-419"/>
        </w:rPr>
        <w:lastRenderedPageBreak/>
        <w:t>Finalmente, tras tres horas de paseo en barco, nos despediremos en el punto de partida.</w:t>
      </w:r>
    </w:p>
    <w:p w14:paraId="6107B296" w14:textId="77777777" w:rsidR="004E1001" w:rsidRDefault="004E1001" w:rsidP="00C008B5"/>
    <w:p w14:paraId="02AA6A7E" w14:textId="713D8AEE"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53D51D52"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363588">
              <w:rPr>
                <w:rFonts w:ascii="Calibri" w:eastAsia="Times New Roman" w:hAnsi="Calibri" w:cs="Calibri"/>
                <w:i/>
                <w:iCs/>
                <w:color w:val="70AD47" w:themeColor="accent6"/>
                <w:lang w:eastAsia="es-CO"/>
              </w:rPr>
              <w:t>2</w:t>
            </w:r>
            <w:r w:rsidR="00EB50FE">
              <w:rPr>
                <w:rFonts w:ascii="Calibri" w:eastAsia="Times New Roman" w:hAnsi="Calibri" w:cs="Calibri"/>
                <w:i/>
                <w:iCs/>
                <w:color w:val="70AD47" w:themeColor="accent6"/>
                <w:lang w:eastAsia="es-CO"/>
              </w:rPr>
              <w:t>-</w:t>
            </w:r>
            <w:r w:rsidR="00863F9C">
              <w:rPr>
                <w:rFonts w:ascii="Calibri" w:eastAsia="Times New Roman" w:hAnsi="Calibri" w:cs="Calibri"/>
                <w:i/>
                <w:iCs/>
                <w:color w:val="70AD47" w:themeColor="accent6"/>
                <w:lang w:eastAsia="es-CO"/>
              </w:rPr>
              <w:t>1</w:t>
            </w:r>
            <w:r w:rsidR="00363588">
              <w:rPr>
                <w:rFonts w:ascii="Calibri" w:eastAsia="Times New Roman" w:hAnsi="Calibri" w:cs="Calibri"/>
                <w:i/>
                <w:iCs/>
                <w:color w:val="70AD47" w:themeColor="accent6"/>
                <w:lang w:eastAsia="es-CO"/>
              </w:rPr>
              <w:t>1</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13DF8FE"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4E100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3DBA9FC3"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363588">
              <w:rPr>
                <w:rFonts w:ascii="Calibri" w:eastAsia="Times New Roman" w:hAnsi="Calibri" w:cs="Calibri"/>
                <w:color w:val="000000"/>
                <w:lang w:eastAsia="es-CO"/>
              </w:rPr>
              <w:t>77</w:t>
            </w:r>
          </w:p>
        </w:tc>
        <w:tc>
          <w:tcPr>
            <w:tcW w:w="1807" w:type="dxa"/>
          </w:tcPr>
          <w:p w14:paraId="3A47C011" w14:textId="5BFC02F7"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363588">
              <w:rPr>
                <w:rFonts w:ascii="Calibri" w:eastAsia="Times New Roman" w:hAnsi="Calibri" w:cs="Calibri"/>
                <w:color w:val="000000"/>
                <w:lang w:eastAsia="es-CO"/>
              </w:rPr>
              <w:t>62</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7DB645CF" w:rsidR="00056945" w:rsidRPr="00F92440" w:rsidRDefault="00056945" w:rsidP="00480465">
      <w:pPr>
        <w:pStyle w:val="Sinespaciado"/>
        <w:numPr>
          <w:ilvl w:val="0"/>
          <w:numId w:val="36"/>
        </w:numPr>
        <w:rPr>
          <w:sz w:val="20"/>
          <w:szCs w:val="20"/>
          <w:lang w:val="es-CO"/>
        </w:rPr>
      </w:pPr>
      <w:r>
        <w:rPr>
          <w:sz w:val="20"/>
          <w:szCs w:val="20"/>
          <w:lang w:val="es-CO"/>
        </w:rPr>
        <w:t>Me</w:t>
      </w:r>
      <w:r w:rsidR="00863F9C">
        <w:rPr>
          <w:sz w:val="20"/>
          <w:szCs w:val="20"/>
          <w:lang w:val="es-CO"/>
        </w:rPr>
        <w:t>n</w:t>
      </w:r>
      <w:r>
        <w:rPr>
          <w:sz w:val="20"/>
          <w:szCs w:val="20"/>
          <w:lang w:val="es-CO"/>
        </w:rPr>
        <w:t xml:space="preserve">ores de </w:t>
      </w:r>
      <w:r w:rsidR="00363588">
        <w:rPr>
          <w:sz w:val="20"/>
          <w:szCs w:val="20"/>
          <w:lang w:val="es-CO"/>
        </w:rPr>
        <w:t>2</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 xml:space="preserve">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w:t>
      </w:r>
      <w:r w:rsidRPr="00F92440">
        <w:rPr>
          <w:sz w:val="18"/>
          <w:szCs w:val="18"/>
        </w:rPr>
        <w:lastRenderedPageBreak/>
        <w:t>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F92440">
        <w:rPr>
          <w:sz w:val="18"/>
          <w:szCs w:val="18"/>
        </w:rPr>
        <w:t>considerar a</w:t>
      </w:r>
      <w:r w:rsidRPr="00F92440">
        <w:rPr>
          <w:sz w:val="18"/>
          <w:szCs w:val="18"/>
        </w:rPr>
        <w:t xml:space="preserve"> su presupuesto y satisfacción propinas a  (guías-Conductores-Maleteros-Camareros)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r w:rsidR="00AB3408" w:rsidRPr="00F92440">
        <w:rPr>
          <w:rFonts w:cstheme="minorHAnsi"/>
          <w:sz w:val="18"/>
          <w:szCs w:val="18"/>
          <w:lang w:val="es-CO"/>
        </w:rPr>
        <w:t xml:space="preserve">Yiset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Movil/Wasap atencion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r w:rsidRPr="00F92440">
        <w:rPr>
          <w:rFonts w:cstheme="minorHAnsi"/>
          <w:b/>
          <w:bCs/>
          <w:sz w:val="18"/>
          <w:szCs w:val="18"/>
          <w:lang w:val="es-CO"/>
        </w:rPr>
        <w:t>Metodos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(TC-TD..)tendrá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Swif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Account Holder Name: VIMEXPORT SAS</w:t>
      </w:r>
    </w:p>
    <w:p w14:paraId="1BF15B83"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Account Number: 8333117980</w:t>
      </w:r>
    </w:p>
    <w:p w14:paraId="155076BA"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Routing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Bank Name: Community Federal Savings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Bank Address: 810 Seventh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envíar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FF3C" w14:textId="77777777" w:rsidR="00473DD6" w:rsidRPr="00F92440" w:rsidRDefault="00473DD6" w:rsidP="00081692">
      <w:pPr>
        <w:spacing w:after="0"/>
      </w:pPr>
      <w:r w:rsidRPr="00F92440">
        <w:separator/>
      </w:r>
    </w:p>
  </w:endnote>
  <w:endnote w:type="continuationSeparator" w:id="0">
    <w:p w14:paraId="0E39050E" w14:textId="77777777" w:rsidR="00473DD6" w:rsidRPr="00F92440" w:rsidRDefault="00473DD6" w:rsidP="00081692">
      <w:pPr>
        <w:spacing w:after="0"/>
      </w:pPr>
      <w:r w:rsidRPr="00F92440">
        <w:continuationSeparator/>
      </w:r>
    </w:p>
  </w:endnote>
  <w:endnote w:type="continuationNotice" w:id="1">
    <w:p w14:paraId="2132F816" w14:textId="77777777" w:rsidR="00473DD6" w:rsidRPr="00F92440" w:rsidRDefault="00473D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169A" w14:textId="77777777" w:rsidR="00473DD6" w:rsidRPr="00F92440" w:rsidRDefault="00473DD6" w:rsidP="00081692">
      <w:pPr>
        <w:spacing w:after="0"/>
      </w:pPr>
      <w:r w:rsidRPr="00F92440">
        <w:separator/>
      </w:r>
    </w:p>
  </w:footnote>
  <w:footnote w:type="continuationSeparator" w:id="0">
    <w:p w14:paraId="3349458E" w14:textId="77777777" w:rsidR="00473DD6" w:rsidRPr="00F92440" w:rsidRDefault="00473DD6" w:rsidP="00081692">
      <w:pPr>
        <w:spacing w:after="0"/>
      </w:pPr>
      <w:r w:rsidRPr="00F92440">
        <w:continuationSeparator/>
      </w:r>
    </w:p>
  </w:footnote>
  <w:footnote w:type="continuationNotice" w:id="1">
    <w:p w14:paraId="5A6C249C" w14:textId="77777777" w:rsidR="00473DD6" w:rsidRPr="00F92440" w:rsidRDefault="00473DD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246D5"/>
    <w:multiLevelType w:val="multilevel"/>
    <w:tmpl w:val="37CE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EFD2BBF"/>
    <w:multiLevelType w:val="multilevel"/>
    <w:tmpl w:val="1352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8A6784"/>
    <w:multiLevelType w:val="multilevel"/>
    <w:tmpl w:val="FAEC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B0674E0"/>
    <w:multiLevelType w:val="multilevel"/>
    <w:tmpl w:val="2D8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6"/>
  </w:num>
  <w:num w:numId="2" w16cid:durableId="2102216814">
    <w:abstractNumId w:val="39"/>
  </w:num>
  <w:num w:numId="3" w16cid:durableId="1907255817">
    <w:abstractNumId w:val="8"/>
  </w:num>
  <w:num w:numId="4" w16cid:durableId="1315376481">
    <w:abstractNumId w:val="0"/>
  </w:num>
  <w:num w:numId="5" w16cid:durableId="1143156407">
    <w:abstractNumId w:val="31"/>
  </w:num>
  <w:num w:numId="6" w16cid:durableId="426775280">
    <w:abstractNumId w:val="23"/>
  </w:num>
  <w:num w:numId="7" w16cid:durableId="1158889314">
    <w:abstractNumId w:val="36"/>
  </w:num>
  <w:num w:numId="8" w16cid:durableId="1153764691">
    <w:abstractNumId w:val="29"/>
  </w:num>
  <w:num w:numId="9" w16cid:durableId="1273710713">
    <w:abstractNumId w:val="44"/>
  </w:num>
  <w:num w:numId="10" w16cid:durableId="302396008">
    <w:abstractNumId w:val="2"/>
  </w:num>
  <w:num w:numId="11" w16cid:durableId="670833230">
    <w:abstractNumId w:val="10"/>
  </w:num>
  <w:num w:numId="12" w16cid:durableId="1745107413">
    <w:abstractNumId w:val="13"/>
  </w:num>
  <w:num w:numId="13" w16cid:durableId="270552711">
    <w:abstractNumId w:val="15"/>
  </w:num>
  <w:num w:numId="14" w16cid:durableId="508102886">
    <w:abstractNumId w:val="5"/>
  </w:num>
  <w:num w:numId="15" w16cid:durableId="589657854">
    <w:abstractNumId w:val="38"/>
  </w:num>
  <w:num w:numId="16" w16cid:durableId="1934436132">
    <w:abstractNumId w:val="27"/>
  </w:num>
  <w:num w:numId="17" w16cid:durableId="1374112889">
    <w:abstractNumId w:val="45"/>
  </w:num>
  <w:num w:numId="18" w16cid:durableId="1098210001">
    <w:abstractNumId w:val="22"/>
  </w:num>
  <w:num w:numId="19" w16cid:durableId="1713530300">
    <w:abstractNumId w:val="46"/>
  </w:num>
  <w:num w:numId="20" w16cid:durableId="1730836614">
    <w:abstractNumId w:val="1"/>
  </w:num>
  <w:num w:numId="21" w16cid:durableId="313334691">
    <w:abstractNumId w:val="31"/>
  </w:num>
  <w:num w:numId="22" w16cid:durableId="947277977">
    <w:abstractNumId w:val="7"/>
  </w:num>
  <w:num w:numId="23" w16cid:durableId="184252962">
    <w:abstractNumId w:val="33"/>
  </w:num>
  <w:num w:numId="24" w16cid:durableId="549073007">
    <w:abstractNumId w:val="34"/>
  </w:num>
  <w:num w:numId="25" w16cid:durableId="1824152875">
    <w:abstractNumId w:val="4"/>
  </w:num>
  <w:num w:numId="26" w16cid:durableId="1331830277">
    <w:abstractNumId w:val="43"/>
  </w:num>
  <w:num w:numId="27" w16cid:durableId="1923950840">
    <w:abstractNumId w:val="40"/>
  </w:num>
  <w:num w:numId="28" w16cid:durableId="1228807785">
    <w:abstractNumId w:val="3"/>
  </w:num>
  <w:num w:numId="29" w16cid:durableId="1266110361">
    <w:abstractNumId w:val="42"/>
  </w:num>
  <w:num w:numId="30" w16cid:durableId="1657759480">
    <w:abstractNumId w:val="20"/>
  </w:num>
  <w:num w:numId="31" w16cid:durableId="1630748470">
    <w:abstractNumId w:val="24"/>
  </w:num>
  <w:num w:numId="32" w16cid:durableId="1130051606">
    <w:abstractNumId w:val="41"/>
  </w:num>
  <w:num w:numId="33" w16cid:durableId="1925842128">
    <w:abstractNumId w:val="32"/>
  </w:num>
  <w:num w:numId="34" w16cid:durableId="24907518">
    <w:abstractNumId w:val="35"/>
  </w:num>
  <w:num w:numId="35" w16cid:durableId="236327625">
    <w:abstractNumId w:val="25"/>
  </w:num>
  <w:num w:numId="36" w16cid:durableId="1975795830">
    <w:abstractNumId w:val="18"/>
  </w:num>
  <w:num w:numId="37" w16cid:durableId="20324170">
    <w:abstractNumId w:val="12"/>
  </w:num>
  <w:num w:numId="38" w16cid:durableId="1930310757">
    <w:abstractNumId w:val="30"/>
  </w:num>
  <w:num w:numId="39" w16cid:durableId="818377366">
    <w:abstractNumId w:val="28"/>
  </w:num>
  <w:num w:numId="40" w16cid:durableId="1978949944">
    <w:abstractNumId w:val="9"/>
  </w:num>
  <w:num w:numId="41" w16cid:durableId="1750344329">
    <w:abstractNumId w:val="17"/>
  </w:num>
  <w:num w:numId="42" w16cid:durableId="1145973358">
    <w:abstractNumId w:val="11"/>
  </w:num>
  <w:num w:numId="43" w16cid:durableId="482234005">
    <w:abstractNumId w:val="14"/>
  </w:num>
  <w:num w:numId="44" w16cid:durableId="1094977387">
    <w:abstractNumId w:val="37"/>
  </w:num>
  <w:num w:numId="45" w16cid:durableId="264774202">
    <w:abstractNumId w:val="26"/>
  </w:num>
  <w:num w:numId="46" w16cid:durableId="406611098">
    <w:abstractNumId w:val="21"/>
  </w:num>
  <w:num w:numId="47" w16cid:durableId="2126387703">
    <w:abstractNumId w:val="6"/>
  </w:num>
  <w:num w:numId="48" w16cid:durableId="61309344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5EA8"/>
    <w:rsid w:val="000868A5"/>
    <w:rsid w:val="00086F17"/>
    <w:rsid w:val="000946DC"/>
    <w:rsid w:val="00094ABF"/>
    <w:rsid w:val="00095725"/>
    <w:rsid w:val="00095D6B"/>
    <w:rsid w:val="000961D6"/>
    <w:rsid w:val="000A3729"/>
    <w:rsid w:val="000A5132"/>
    <w:rsid w:val="000A6F2C"/>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19AE"/>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32DB"/>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63588"/>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3DD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1001"/>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0491"/>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3CC3"/>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3ECC"/>
    <w:rsid w:val="008559B4"/>
    <w:rsid w:val="00856B73"/>
    <w:rsid w:val="00857569"/>
    <w:rsid w:val="00860CAA"/>
    <w:rsid w:val="00863F9C"/>
    <w:rsid w:val="00867CE1"/>
    <w:rsid w:val="00870B64"/>
    <w:rsid w:val="0087360D"/>
    <w:rsid w:val="00875D2B"/>
    <w:rsid w:val="00875FC1"/>
    <w:rsid w:val="00876457"/>
    <w:rsid w:val="008809C1"/>
    <w:rsid w:val="008844D2"/>
    <w:rsid w:val="00886DC3"/>
    <w:rsid w:val="0088767C"/>
    <w:rsid w:val="0088769A"/>
    <w:rsid w:val="00895D70"/>
    <w:rsid w:val="00896D0E"/>
    <w:rsid w:val="008A05E6"/>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36B"/>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300"/>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57CD"/>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30AB"/>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36CF8"/>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1622</Words>
  <Characters>8921</Characters>
  <Application>Microsoft Office Word</Application>
  <DocSecurity>0</DocSecurity>
  <Lines>74</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2026-07-28T22:11:00Z</dcterms:created>
  <dcterms:modified xsi:type="dcterms:W3CDTF">2026-07-28T22:13:00Z</dcterms:modified>
</cp:coreProperties>
</file>