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27039859" w14:textId="77777777" w:rsidR="00560491" w:rsidRPr="00560491" w:rsidRDefault="00560491" w:rsidP="00560491">
                            <w:pPr>
                              <w:rPr>
                                <w:rFonts w:ascii="Verdana" w:eastAsia="Verdana" w:hAnsi="Verdana" w:cs="Verdana"/>
                                <w:b/>
                                <w:bCs/>
                                <w:color w:val="FFFFFF" w:themeColor="background1"/>
                                <w:kern w:val="24"/>
                                <w:sz w:val="40"/>
                                <w:szCs w:val="40"/>
                                <w:lang w:val="es-419"/>
                              </w:rPr>
                            </w:pPr>
                            <w:r w:rsidRPr="00560491">
                              <w:rPr>
                                <w:rFonts w:ascii="Verdana" w:eastAsia="Verdana" w:hAnsi="Verdana" w:cs="Verdana"/>
                                <w:b/>
                                <w:bCs/>
                                <w:color w:val="FFFFFF" w:themeColor="background1"/>
                                <w:kern w:val="24"/>
                                <w:sz w:val="40"/>
                                <w:szCs w:val="40"/>
                                <w:lang w:val="es-419"/>
                              </w:rPr>
                              <w:t xml:space="preserve">Tour por el estadio Maracaná + </w:t>
                            </w:r>
                            <w:proofErr w:type="spellStart"/>
                            <w:r w:rsidRPr="00560491">
                              <w:rPr>
                                <w:rFonts w:ascii="Verdana" w:eastAsia="Verdana" w:hAnsi="Verdana" w:cs="Verdana"/>
                                <w:b/>
                                <w:bCs/>
                                <w:color w:val="FFFFFF" w:themeColor="background1"/>
                                <w:kern w:val="24"/>
                                <w:sz w:val="40"/>
                                <w:szCs w:val="40"/>
                                <w:lang w:val="es-419"/>
                              </w:rPr>
                              <w:t>Cidade</w:t>
                            </w:r>
                            <w:proofErr w:type="spellEnd"/>
                            <w:r w:rsidRPr="00560491">
                              <w:rPr>
                                <w:rFonts w:ascii="Verdana" w:eastAsia="Verdana" w:hAnsi="Verdana" w:cs="Verdana"/>
                                <w:b/>
                                <w:bCs/>
                                <w:color w:val="FFFFFF" w:themeColor="background1"/>
                                <w:kern w:val="24"/>
                                <w:sz w:val="40"/>
                                <w:szCs w:val="40"/>
                                <w:lang w:val="es-419"/>
                              </w:rPr>
                              <w:t xml:space="preserve"> do Samba</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27039859" w14:textId="77777777" w:rsidR="00560491" w:rsidRPr="00560491" w:rsidRDefault="00560491" w:rsidP="00560491">
                      <w:pPr>
                        <w:rPr>
                          <w:rFonts w:ascii="Verdana" w:eastAsia="Verdana" w:hAnsi="Verdana" w:cs="Verdana"/>
                          <w:b/>
                          <w:bCs/>
                          <w:color w:val="FFFFFF" w:themeColor="background1"/>
                          <w:kern w:val="24"/>
                          <w:sz w:val="40"/>
                          <w:szCs w:val="40"/>
                          <w:lang w:val="es-419"/>
                        </w:rPr>
                      </w:pPr>
                      <w:r w:rsidRPr="00560491">
                        <w:rPr>
                          <w:rFonts w:ascii="Verdana" w:eastAsia="Verdana" w:hAnsi="Verdana" w:cs="Verdana"/>
                          <w:b/>
                          <w:bCs/>
                          <w:color w:val="FFFFFF" w:themeColor="background1"/>
                          <w:kern w:val="24"/>
                          <w:sz w:val="40"/>
                          <w:szCs w:val="40"/>
                          <w:lang w:val="es-419"/>
                        </w:rPr>
                        <w:t xml:space="preserve">Tour por el estadio Maracaná + </w:t>
                      </w:r>
                      <w:proofErr w:type="spellStart"/>
                      <w:r w:rsidRPr="00560491">
                        <w:rPr>
                          <w:rFonts w:ascii="Verdana" w:eastAsia="Verdana" w:hAnsi="Verdana" w:cs="Verdana"/>
                          <w:b/>
                          <w:bCs/>
                          <w:color w:val="FFFFFF" w:themeColor="background1"/>
                          <w:kern w:val="24"/>
                          <w:sz w:val="40"/>
                          <w:szCs w:val="40"/>
                          <w:lang w:val="es-419"/>
                        </w:rPr>
                        <w:t>Cidade</w:t>
                      </w:r>
                      <w:proofErr w:type="spellEnd"/>
                      <w:r w:rsidRPr="00560491">
                        <w:rPr>
                          <w:rFonts w:ascii="Verdana" w:eastAsia="Verdana" w:hAnsi="Verdana" w:cs="Verdana"/>
                          <w:b/>
                          <w:bCs/>
                          <w:color w:val="FFFFFF" w:themeColor="background1"/>
                          <w:kern w:val="24"/>
                          <w:sz w:val="40"/>
                          <w:szCs w:val="40"/>
                          <w:lang w:val="es-419"/>
                        </w:rPr>
                        <w:t xml:space="preserve"> do Samba</w:t>
                      </w:r>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6D521F61" w:rsidR="00CC6B90" w:rsidRPr="00F92440" w:rsidRDefault="00A8130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98</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6D521F61" w:rsidR="00CC6B90" w:rsidRPr="00F92440" w:rsidRDefault="00A81300"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98</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52FEE3D0" w:rsidR="00A1115A" w:rsidRPr="00F92440" w:rsidRDefault="00712208" w:rsidP="00A1115A">
      <w:pPr>
        <w:ind w:left="-567"/>
        <w:rPr>
          <w:rFonts w:asciiTheme="minorBidi" w:hAnsiTheme="minorBidi"/>
          <w:b/>
          <w:bCs/>
          <w:sz w:val="20"/>
          <w:szCs w:val="20"/>
        </w:rPr>
      </w:pPr>
      <w:r>
        <w:rPr>
          <w:rFonts w:asciiTheme="minorBidi" w:hAnsiTheme="minorBidi"/>
          <w:b/>
          <w:bCs/>
          <w:sz w:val="20"/>
          <w:szCs w:val="20"/>
        </w:rPr>
        <w:t>Todos los días</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4B871C95" w14:textId="77777777" w:rsidR="00560491" w:rsidRPr="00560491" w:rsidRDefault="00560491" w:rsidP="00560491">
      <w:pPr>
        <w:pStyle w:val="Sinespaciado"/>
        <w:rPr>
          <w:b/>
          <w:bCs/>
          <w:lang w:val="es-419"/>
        </w:rPr>
      </w:pPr>
      <w:r w:rsidRPr="00560491">
        <w:rPr>
          <w:b/>
          <w:bCs/>
          <w:lang w:val="es-419"/>
        </w:rPr>
        <w:t>Duración</w:t>
      </w:r>
    </w:p>
    <w:p w14:paraId="19606044" w14:textId="77777777" w:rsidR="00560491" w:rsidRPr="00560491" w:rsidRDefault="00560491" w:rsidP="00560491">
      <w:pPr>
        <w:pStyle w:val="Sinespaciado"/>
        <w:rPr>
          <w:lang w:val="es-419"/>
        </w:rPr>
      </w:pPr>
      <w:r w:rsidRPr="00560491">
        <w:rPr>
          <w:lang w:val="es-419"/>
        </w:rPr>
        <w:t>4 horas.</w:t>
      </w:r>
    </w:p>
    <w:p w14:paraId="2159C5E8" w14:textId="77777777" w:rsidR="00560491" w:rsidRPr="00560491" w:rsidRDefault="00560491" w:rsidP="00560491">
      <w:pPr>
        <w:pStyle w:val="Sinespaciado"/>
        <w:rPr>
          <w:b/>
          <w:bCs/>
          <w:lang w:val="es-419"/>
        </w:rPr>
      </w:pPr>
      <w:r w:rsidRPr="00560491">
        <w:rPr>
          <w:b/>
          <w:bCs/>
          <w:lang w:val="es-419"/>
        </w:rPr>
        <w:t>Idioma</w:t>
      </w:r>
    </w:p>
    <w:p w14:paraId="0C0A0769" w14:textId="344B3F92" w:rsidR="00560491" w:rsidRPr="00560491" w:rsidRDefault="00560491" w:rsidP="00560491">
      <w:pPr>
        <w:pStyle w:val="Sinespaciado"/>
        <w:rPr>
          <w:lang w:val="es-419"/>
        </w:rPr>
      </w:pPr>
      <w:r w:rsidRPr="00560491">
        <w:rPr>
          <w:lang w:val="es-419"/>
        </w:rPr>
        <w:drawing>
          <wp:inline distT="0" distB="0" distL="0" distR="0" wp14:anchorId="6FE8A822" wp14:editId="360A56A9">
            <wp:extent cx="9525" cy="9525"/>
            <wp:effectExtent l="0" t="0" r="0" b="0"/>
            <wp:docPr id="124497765" name="Imagen 24" descr="La actividad se realiza con un guía que habla español, aunque en ocasiones podría hacerse de forma bilingü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a actividad se realiza con un guía que habla español, aunque en ocasiones podría hacerse de forma bilingü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0491">
        <w:rPr>
          <w:lang w:val="es-419"/>
        </w:rPr>
        <w:t>La actividad se realiza con un guía que habla español, aunque en ocasiones podría hacerse de forma bilingüe.</w:t>
      </w:r>
    </w:p>
    <w:p w14:paraId="77CB0E79" w14:textId="77777777" w:rsidR="00560491" w:rsidRPr="00560491" w:rsidRDefault="00560491" w:rsidP="00560491">
      <w:pPr>
        <w:pStyle w:val="Sinespaciado"/>
        <w:rPr>
          <w:b/>
          <w:bCs/>
          <w:lang w:val="es-419"/>
        </w:rPr>
      </w:pPr>
      <w:r w:rsidRPr="00560491">
        <w:rPr>
          <w:b/>
          <w:bCs/>
          <w:lang w:val="es-419"/>
        </w:rPr>
        <w:t>Incluido</w:t>
      </w:r>
    </w:p>
    <w:p w14:paraId="43F7352A" w14:textId="77777777" w:rsidR="00560491" w:rsidRPr="00560491" w:rsidRDefault="00560491" w:rsidP="00560491">
      <w:pPr>
        <w:pStyle w:val="Sinespaciado"/>
        <w:rPr>
          <w:lang w:val="es-419"/>
        </w:rPr>
      </w:pPr>
      <w:r w:rsidRPr="00560491">
        <w:rPr>
          <w:lang w:val="es-419"/>
        </w:rPr>
        <w:t>Recogida y traslado de regreso al hotel.</w:t>
      </w:r>
    </w:p>
    <w:p w14:paraId="7DBF53D0" w14:textId="77777777" w:rsidR="00560491" w:rsidRPr="00560491" w:rsidRDefault="00560491" w:rsidP="00560491">
      <w:pPr>
        <w:pStyle w:val="Sinespaciado"/>
        <w:rPr>
          <w:lang w:val="es-419"/>
        </w:rPr>
      </w:pPr>
      <w:r w:rsidRPr="00560491">
        <w:rPr>
          <w:lang w:val="es-419"/>
        </w:rPr>
        <w:t>Transporte en minibús.</w:t>
      </w:r>
    </w:p>
    <w:p w14:paraId="2FFF3E50" w14:textId="77777777" w:rsidR="00560491" w:rsidRPr="00560491" w:rsidRDefault="00560491" w:rsidP="00560491">
      <w:pPr>
        <w:pStyle w:val="Sinespaciado"/>
        <w:rPr>
          <w:lang w:val="es-419"/>
        </w:rPr>
      </w:pPr>
      <w:r w:rsidRPr="00560491">
        <w:rPr>
          <w:lang w:val="es-419"/>
        </w:rPr>
        <w:t>Entrada al estadio de Maracaná.</w:t>
      </w:r>
    </w:p>
    <w:p w14:paraId="6E063E54" w14:textId="77777777" w:rsidR="00560491" w:rsidRPr="00560491" w:rsidRDefault="00560491" w:rsidP="00560491">
      <w:pPr>
        <w:pStyle w:val="Sinespaciado"/>
        <w:rPr>
          <w:lang w:val="es-419"/>
        </w:rPr>
      </w:pPr>
      <w:r w:rsidRPr="00560491">
        <w:rPr>
          <w:lang w:val="es-419"/>
        </w:rPr>
        <w:t>Guía en español.</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706DC66F" w14:textId="77777777" w:rsidR="00560491" w:rsidRPr="00560491" w:rsidRDefault="00560491" w:rsidP="00560491">
      <w:pPr>
        <w:ind w:left="-567"/>
        <w:jc w:val="both"/>
        <w:rPr>
          <w:lang w:val="es-419"/>
        </w:rPr>
      </w:pPr>
      <w:r w:rsidRPr="00560491">
        <w:rPr>
          <w:lang w:val="es-419"/>
        </w:rPr>
        <w:t>El estadio Maracaná es uno de los más famosos del mundo. En este tour conoceremos el interior de este mítico recinto deportivo y descubriremos sorprendentes anécdotas de fútbol. Además, visitaremos la </w:t>
      </w:r>
      <w:proofErr w:type="spellStart"/>
      <w:r w:rsidRPr="00560491">
        <w:rPr>
          <w:lang w:val="es-419"/>
        </w:rPr>
        <w:t>Cidade</w:t>
      </w:r>
      <w:proofErr w:type="spellEnd"/>
      <w:r w:rsidRPr="00560491">
        <w:rPr>
          <w:lang w:val="es-419"/>
        </w:rPr>
        <w:t xml:space="preserve"> do Samba, centro del Carnaval de Río de Janeiro. </w:t>
      </w:r>
    </w:p>
    <w:p w14:paraId="3E629061" w14:textId="77777777" w:rsidR="00560491" w:rsidRPr="00560491" w:rsidRDefault="00560491" w:rsidP="00560491">
      <w:pPr>
        <w:ind w:left="-567"/>
        <w:jc w:val="both"/>
        <w:rPr>
          <w:b/>
          <w:bCs/>
          <w:lang w:val="es-419"/>
        </w:rPr>
      </w:pPr>
      <w:r w:rsidRPr="00560491">
        <w:rPr>
          <w:b/>
          <w:bCs/>
          <w:lang w:val="es-419"/>
        </w:rPr>
        <w:t>Itinerario</w:t>
      </w:r>
    </w:p>
    <w:p w14:paraId="66499D0C" w14:textId="77777777" w:rsidR="00560491" w:rsidRPr="00560491" w:rsidRDefault="00560491" w:rsidP="00560491">
      <w:pPr>
        <w:ind w:left="-567"/>
        <w:jc w:val="both"/>
        <w:rPr>
          <w:lang w:val="es-419"/>
        </w:rPr>
      </w:pPr>
      <w:r w:rsidRPr="00560491">
        <w:rPr>
          <w:lang w:val="es-419"/>
        </w:rPr>
        <w:t>Una vez pasemos a recogeros por vuestro hotel de Río de Janeiro a la hora escogida, nos dirigiremos en minibús hasta el emblemático estadio de Maracaná.</w:t>
      </w:r>
    </w:p>
    <w:p w14:paraId="311ABDF6" w14:textId="77777777" w:rsidR="00560491" w:rsidRPr="00560491" w:rsidRDefault="00560491" w:rsidP="00560491">
      <w:pPr>
        <w:ind w:left="-567"/>
        <w:jc w:val="both"/>
        <w:rPr>
          <w:lang w:val="es-419"/>
        </w:rPr>
      </w:pPr>
      <w:r w:rsidRPr="00560491">
        <w:rPr>
          <w:lang w:val="es-419"/>
        </w:rPr>
        <w:t>A través de nuestra visita guiada por Maracaná conoceremos todos los secretos de este templo del fútbol, inaugurado para el Mundial de 1950. En dicho campeonato se produjo el llamado “</w:t>
      </w:r>
      <w:proofErr w:type="spellStart"/>
      <w:r w:rsidRPr="00560491">
        <w:rPr>
          <w:lang w:val="es-419"/>
        </w:rPr>
        <w:t>maracanazo</w:t>
      </w:r>
      <w:proofErr w:type="spellEnd"/>
      <w:r w:rsidRPr="00560491">
        <w:rPr>
          <w:lang w:val="es-419"/>
        </w:rPr>
        <w:t>”: la derrota de Brasil en la final ante el combinado uruguayo. Conoceremos esta y otras anécdotas vinculadas a la historia del estadio.</w:t>
      </w:r>
    </w:p>
    <w:p w14:paraId="69F64FB8" w14:textId="77777777" w:rsidR="00560491" w:rsidRPr="00560491" w:rsidRDefault="00560491" w:rsidP="00560491">
      <w:pPr>
        <w:ind w:left="-567"/>
        <w:jc w:val="both"/>
        <w:rPr>
          <w:lang w:val="es-419"/>
        </w:rPr>
      </w:pPr>
      <w:r w:rsidRPr="00560491">
        <w:rPr>
          <w:lang w:val="es-419"/>
        </w:rPr>
        <w:t>Durante el recorrido también visitaremos los vestuarios del Maracaná, decorados con camisetas de equipos emblemáticos del fútbol brasileño. Accederemos, además, a la zona VIP del palco y a la sala de prensa. ¡Os sentiréis como auténticos futbolistas y entrenadores de élite!</w:t>
      </w:r>
    </w:p>
    <w:p w14:paraId="295D3F61" w14:textId="77777777" w:rsidR="00560491" w:rsidRPr="00560491" w:rsidRDefault="00560491" w:rsidP="00560491">
      <w:pPr>
        <w:ind w:left="-567"/>
        <w:jc w:val="both"/>
        <w:rPr>
          <w:lang w:val="es-419"/>
        </w:rPr>
      </w:pPr>
      <w:r w:rsidRPr="00560491">
        <w:rPr>
          <w:lang w:val="es-419"/>
        </w:rPr>
        <w:t>Concluido el tour por el estadio, nos dirigiremos a la </w:t>
      </w:r>
      <w:proofErr w:type="spellStart"/>
      <w:r w:rsidRPr="00560491">
        <w:rPr>
          <w:lang w:val="es-419"/>
        </w:rPr>
        <w:t>Cidade</w:t>
      </w:r>
      <w:proofErr w:type="spellEnd"/>
      <w:r w:rsidRPr="00560491">
        <w:rPr>
          <w:lang w:val="es-419"/>
        </w:rPr>
        <w:t xml:space="preserve"> do Samba o el </w:t>
      </w:r>
      <w:proofErr w:type="spellStart"/>
      <w:r w:rsidRPr="00560491">
        <w:rPr>
          <w:lang w:val="es-419"/>
        </w:rPr>
        <w:t>Sambódromo</w:t>
      </w:r>
      <w:proofErr w:type="spellEnd"/>
      <w:r w:rsidRPr="00560491">
        <w:rPr>
          <w:lang w:val="es-419"/>
        </w:rPr>
        <w:t> en función de la disponibilidad. Aquí realizaremos un tour panorámico y haremos una parada para explicaros que el Carnaval no es solo una fiesta para los cariocas, sino que forma parte de su cultura. Además, escucharemos curiosidades sobre los desfiles más importantes que han tenido lugar en la ciudad.</w:t>
      </w:r>
    </w:p>
    <w:p w14:paraId="7955378A" w14:textId="77777777" w:rsidR="00560491" w:rsidRPr="00560491" w:rsidRDefault="00560491" w:rsidP="00560491">
      <w:pPr>
        <w:ind w:left="-567"/>
        <w:jc w:val="both"/>
        <w:rPr>
          <w:lang w:val="es-419"/>
        </w:rPr>
      </w:pPr>
      <w:r w:rsidRPr="00560491">
        <w:rPr>
          <w:lang w:val="es-419"/>
        </w:rPr>
        <w:t>Después de cuatro horas de tour, os llevaremos de regreso al punto de salida. </w:t>
      </w:r>
    </w:p>
    <w:p w14:paraId="1AE9ECCD" w14:textId="77777777" w:rsidR="00560491" w:rsidRDefault="00560491" w:rsidP="00560491">
      <w:pPr>
        <w:ind w:left="-567"/>
        <w:jc w:val="both"/>
        <w:rPr>
          <w:b/>
          <w:bCs/>
          <w:lang w:val="es-419"/>
        </w:rPr>
      </w:pPr>
    </w:p>
    <w:p w14:paraId="548029CB" w14:textId="77777777" w:rsidR="00560491" w:rsidRDefault="00560491" w:rsidP="00560491">
      <w:pPr>
        <w:ind w:left="-567"/>
        <w:jc w:val="both"/>
        <w:rPr>
          <w:b/>
          <w:bCs/>
          <w:lang w:val="es-419"/>
        </w:rPr>
      </w:pPr>
    </w:p>
    <w:p w14:paraId="7603F6E2" w14:textId="77777777" w:rsidR="00560491" w:rsidRDefault="00560491" w:rsidP="00560491">
      <w:pPr>
        <w:ind w:left="-567"/>
        <w:jc w:val="both"/>
        <w:rPr>
          <w:b/>
          <w:bCs/>
          <w:lang w:val="es-419"/>
        </w:rPr>
      </w:pPr>
    </w:p>
    <w:p w14:paraId="55409807" w14:textId="53D03812" w:rsidR="00560491" w:rsidRPr="00560491" w:rsidRDefault="00560491" w:rsidP="00560491">
      <w:pPr>
        <w:ind w:left="-567"/>
        <w:jc w:val="both"/>
        <w:rPr>
          <w:b/>
          <w:bCs/>
          <w:lang w:val="es-419"/>
        </w:rPr>
      </w:pPr>
      <w:r w:rsidRPr="00560491">
        <w:rPr>
          <w:b/>
          <w:bCs/>
          <w:lang w:val="es-419"/>
        </w:rPr>
        <w:lastRenderedPageBreak/>
        <w:t>Recogida en el hotel</w:t>
      </w:r>
    </w:p>
    <w:p w14:paraId="2A1517CA" w14:textId="77777777" w:rsidR="00560491" w:rsidRPr="00560491" w:rsidRDefault="00560491" w:rsidP="00560491">
      <w:pPr>
        <w:ind w:left="-567"/>
        <w:jc w:val="both"/>
        <w:rPr>
          <w:lang w:val="es-419"/>
        </w:rPr>
      </w:pPr>
      <w:r w:rsidRPr="00560491">
        <w:rPr>
          <w:lang w:val="es-419"/>
        </w:rPr>
        <w:t>El tour incluye la recogida en hoteles de la zona sur (</w:t>
      </w:r>
      <w:proofErr w:type="spellStart"/>
      <w:r w:rsidRPr="00560491">
        <w:rPr>
          <w:lang w:val="es-419"/>
        </w:rPr>
        <w:t>Leblon</w:t>
      </w:r>
      <w:proofErr w:type="spellEnd"/>
      <w:r w:rsidRPr="00560491">
        <w:rPr>
          <w:lang w:val="es-419"/>
        </w:rPr>
        <w:t xml:space="preserve">, Ipanema, Copacabana, Leme, </w:t>
      </w:r>
      <w:proofErr w:type="spellStart"/>
      <w:r w:rsidRPr="00560491">
        <w:rPr>
          <w:lang w:val="es-419"/>
        </w:rPr>
        <w:t>Botafogo</w:t>
      </w:r>
      <w:proofErr w:type="spellEnd"/>
      <w:r w:rsidRPr="00560491">
        <w:rPr>
          <w:lang w:val="es-419"/>
        </w:rPr>
        <w:t xml:space="preserve">, </w:t>
      </w:r>
      <w:proofErr w:type="spellStart"/>
      <w:r w:rsidRPr="00560491">
        <w:rPr>
          <w:lang w:val="es-419"/>
        </w:rPr>
        <w:t>Flamengo</w:t>
      </w:r>
      <w:proofErr w:type="spellEnd"/>
      <w:r w:rsidRPr="00560491">
        <w:rPr>
          <w:lang w:val="es-419"/>
        </w:rPr>
        <w:t>) y zona centro de Río de Janeiro. Si estáis alojados en otras zonas, deberéis indicárnoslo para determinar un nuevo punto de encuentro.</w:t>
      </w:r>
    </w:p>
    <w:p w14:paraId="063E72A8" w14:textId="77777777" w:rsidR="00560491" w:rsidRPr="00560491" w:rsidRDefault="00560491" w:rsidP="00560491">
      <w:pPr>
        <w:ind w:left="-567"/>
        <w:jc w:val="both"/>
        <w:rPr>
          <w:lang w:val="es-419"/>
        </w:rPr>
      </w:pPr>
      <w:r w:rsidRPr="00560491">
        <w:rPr>
          <w:lang w:val="es-419"/>
        </w:rPr>
        <w:t>Además, podréis disfrutar de este servicio desde el puerto de cruceros.</w:t>
      </w:r>
    </w:p>
    <w:p w14:paraId="24C15B71" w14:textId="77777777" w:rsidR="00560491" w:rsidRPr="00560491" w:rsidRDefault="00560491" w:rsidP="00560491">
      <w:pPr>
        <w:ind w:left="-567"/>
        <w:jc w:val="both"/>
        <w:rPr>
          <w:b/>
          <w:bCs/>
          <w:lang w:val="es-419"/>
        </w:rPr>
      </w:pPr>
      <w:r w:rsidRPr="00560491">
        <w:rPr>
          <w:b/>
          <w:bCs/>
          <w:lang w:val="es-419"/>
        </w:rPr>
        <w:t>A tener en cuenta</w:t>
      </w:r>
    </w:p>
    <w:p w14:paraId="28DDD1AC" w14:textId="77777777" w:rsidR="00560491" w:rsidRPr="00560491" w:rsidRDefault="00560491" w:rsidP="00560491">
      <w:pPr>
        <w:ind w:left="-567"/>
        <w:jc w:val="both"/>
        <w:rPr>
          <w:lang w:val="es-419"/>
        </w:rPr>
      </w:pPr>
      <w:r w:rsidRPr="00560491">
        <w:rPr>
          <w:lang w:val="es-419"/>
        </w:rPr>
        <w:t>El itinerario podría ser afectado durante las celebraciones de Carnaval. En ese caso, nos pondríamos en contacto con vosotros para informaros acerca de los posibles cambios</w:t>
      </w:r>
    </w:p>
    <w:p w14:paraId="393864F9" w14:textId="77777777" w:rsidR="00560491" w:rsidRDefault="00560491" w:rsidP="00C008B5"/>
    <w:p w14:paraId="02AA6A7E" w14:textId="20DF7FD9"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5183CFF0"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863F9C">
              <w:rPr>
                <w:rFonts w:ascii="Calibri" w:eastAsia="Times New Roman" w:hAnsi="Calibri" w:cs="Calibri"/>
                <w:i/>
                <w:iCs/>
                <w:color w:val="70AD47" w:themeColor="accent6"/>
                <w:lang w:eastAsia="es-CO"/>
              </w:rPr>
              <w:t>5</w:t>
            </w:r>
            <w:r w:rsidR="00EB50FE">
              <w:rPr>
                <w:rFonts w:ascii="Calibri" w:eastAsia="Times New Roman" w:hAnsi="Calibri" w:cs="Calibri"/>
                <w:i/>
                <w:iCs/>
                <w:color w:val="70AD47" w:themeColor="accent6"/>
                <w:lang w:eastAsia="es-CO"/>
              </w:rPr>
              <w:t>-</w:t>
            </w:r>
            <w:r w:rsidR="00863F9C">
              <w:rPr>
                <w:rFonts w:ascii="Calibri" w:eastAsia="Times New Roman" w:hAnsi="Calibri" w:cs="Calibri"/>
                <w:i/>
                <w:iCs/>
                <w:color w:val="70AD47" w:themeColor="accent6"/>
                <w:lang w:eastAsia="es-CO"/>
              </w:rPr>
              <w:t>1</w:t>
            </w:r>
            <w:r w:rsidR="00560491">
              <w:rPr>
                <w:rFonts w:ascii="Calibri" w:eastAsia="Times New Roman" w:hAnsi="Calibri" w:cs="Calibri"/>
                <w:i/>
                <w:iCs/>
                <w:color w:val="70AD47" w:themeColor="accent6"/>
                <w:lang w:eastAsia="es-CO"/>
              </w:rPr>
              <w:t>0</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B72831"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B7747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327AFEEC"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560491">
              <w:rPr>
                <w:rFonts w:ascii="Calibri" w:eastAsia="Times New Roman" w:hAnsi="Calibri" w:cs="Calibri"/>
                <w:color w:val="000000"/>
                <w:lang w:eastAsia="es-CO"/>
              </w:rPr>
              <w:t>98</w:t>
            </w:r>
          </w:p>
        </w:tc>
        <w:tc>
          <w:tcPr>
            <w:tcW w:w="1807" w:type="dxa"/>
          </w:tcPr>
          <w:p w14:paraId="3A47C011" w14:textId="109EB5A6"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560491">
              <w:rPr>
                <w:rFonts w:ascii="Calibri" w:eastAsia="Times New Roman" w:hAnsi="Calibri" w:cs="Calibri"/>
                <w:color w:val="000000"/>
                <w:lang w:eastAsia="es-CO"/>
              </w:rPr>
              <w:t>53</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25E5A83C" w:rsidR="00056945" w:rsidRPr="00F92440" w:rsidRDefault="00056945" w:rsidP="00480465">
      <w:pPr>
        <w:pStyle w:val="Sinespaciado"/>
        <w:numPr>
          <w:ilvl w:val="0"/>
          <w:numId w:val="36"/>
        </w:numPr>
        <w:rPr>
          <w:sz w:val="20"/>
          <w:szCs w:val="20"/>
          <w:lang w:val="es-CO"/>
        </w:rPr>
      </w:pPr>
      <w:r>
        <w:rPr>
          <w:sz w:val="20"/>
          <w:szCs w:val="20"/>
          <w:lang w:val="es-CO"/>
        </w:rPr>
        <w:t>Me</w:t>
      </w:r>
      <w:r w:rsidR="00863F9C">
        <w:rPr>
          <w:sz w:val="20"/>
          <w:szCs w:val="20"/>
          <w:lang w:val="es-CO"/>
        </w:rPr>
        <w:t>n</w:t>
      </w:r>
      <w:r>
        <w:rPr>
          <w:sz w:val="20"/>
          <w:szCs w:val="20"/>
          <w:lang w:val="es-CO"/>
        </w:rPr>
        <w:t xml:space="preserve">ores de </w:t>
      </w:r>
      <w:r w:rsidR="00863F9C">
        <w:rPr>
          <w:sz w:val="20"/>
          <w:szCs w:val="20"/>
          <w:lang w:val="es-CO"/>
        </w:rPr>
        <w:t>5</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lastRenderedPageBreak/>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5722" w14:textId="77777777" w:rsidR="00223683" w:rsidRPr="00F92440" w:rsidRDefault="00223683" w:rsidP="00081692">
      <w:pPr>
        <w:spacing w:after="0"/>
      </w:pPr>
      <w:r w:rsidRPr="00F92440">
        <w:separator/>
      </w:r>
    </w:p>
  </w:endnote>
  <w:endnote w:type="continuationSeparator" w:id="0">
    <w:p w14:paraId="2AB97E77" w14:textId="77777777" w:rsidR="00223683" w:rsidRPr="00F92440" w:rsidRDefault="00223683" w:rsidP="00081692">
      <w:pPr>
        <w:spacing w:after="0"/>
      </w:pPr>
      <w:r w:rsidRPr="00F92440">
        <w:continuationSeparator/>
      </w:r>
    </w:p>
  </w:endnote>
  <w:endnote w:type="continuationNotice" w:id="1">
    <w:p w14:paraId="00E1FBD9" w14:textId="77777777" w:rsidR="00223683" w:rsidRPr="00F92440" w:rsidRDefault="002236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EC68" w14:textId="77777777" w:rsidR="00223683" w:rsidRPr="00F92440" w:rsidRDefault="00223683" w:rsidP="00081692">
      <w:pPr>
        <w:spacing w:after="0"/>
      </w:pPr>
      <w:r w:rsidRPr="00F92440">
        <w:separator/>
      </w:r>
    </w:p>
  </w:footnote>
  <w:footnote w:type="continuationSeparator" w:id="0">
    <w:p w14:paraId="080F2280" w14:textId="77777777" w:rsidR="00223683" w:rsidRPr="00F92440" w:rsidRDefault="00223683" w:rsidP="00081692">
      <w:pPr>
        <w:spacing w:after="0"/>
      </w:pPr>
      <w:r w:rsidRPr="00F92440">
        <w:continuationSeparator/>
      </w:r>
    </w:p>
  </w:footnote>
  <w:footnote w:type="continuationNotice" w:id="1">
    <w:p w14:paraId="11CC391B" w14:textId="77777777" w:rsidR="00223683" w:rsidRPr="00F92440" w:rsidRDefault="0022368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28A6784"/>
    <w:multiLevelType w:val="multilevel"/>
    <w:tmpl w:val="FAEC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4B0674E0"/>
    <w:multiLevelType w:val="multilevel"/>
    <w:tmpl w:val="2D8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5"/>
  </w:num>
  <w:num w:numId="2" w16cid:durableId="2102216814">
    <w:abstractNumId w:val="37"/>
  </w:num>
  <w:num w:numId="3" w16cid:durableId="1907255817">
    <w:abstractNumId w:val="7"/>
  </w:num>
  <w:num w:numId="4" w16cid:durableId="1315376481">
    <w:abstractNumId w:val="0"/>
  </w:num>
  <w:num w:numId="5" w16cid:durableId="1143156407">
    <w:abstractNumId w:val="29"/>
  </w:num>
  <w:num w:numId="6" w16cid:durableId="426775280">
    <w:abstractNumId w:val="21"/>
  </w:num>
  <w:num w:numId="7" w16cid:durableId="1158889314">
    <w:abstractNumId w:val="34"/>
  </w:num>
  <w:num w:numId="8" w16cid:durableId="1153764691">
    <w:abstractNumId w:val="27"/>
  </w:num>
  <w:num w:numId="9" w16cid:durableId="1273710713">
    <w:abstractNumId w:val="42"/>
  </w:num>
  <w:num w:numId="10" w16cid:durableId="302396008">
    <w:abstractNumId w:val="2"/>
  </w:num>
  <w:num w:numId="11" w16cid:durableId="670833230">
    <w:abstractNumId w:val="9"/>
  </w:num>
  <w:num w:numId="12" w16cid:durableId="1745107413">
    <w:abstractNumId w:val="12"/>
  </w:num>
  <w:num w:numId="13" w16cid:durableId="270552711">
    <w:abstractNumId w:val="14"/>
  </w:num>
  <w:num w:numId="14" w16cid:durableId="508102886">
    <w:abstractNumId w:val="5"/>
  </w:num>
  <w:num w:numId="15" w16cid:durableId="589657854">
    <w:abstractNumId w:val="36"/>
  </w:num>
  <w:num w:numId="16" w16cid:durableId="1934436132">
    <w:abstractNumId w:val="25"/>
  </w:num>
  <w:num w:numId="17" w16cid:durableId="1374112889">
    <w:abstractNumId w:val="43"/>
  </w:num>
  <w:num w:numId="18" w16cid:durableId="1098210001">
    <w:abstractNumId w:val="20"/>
  </w:num>
  <w:num w:numId="19" w16cid:durableId="1713530300">
    <w:abstractNumId w:val="44"/>
  </w:num>
  <w:num w:numId="20" w16cid:durableId="1730836614">
    <w:abstractNumId w:val="1"/>
  </w:num>
  <w:num w:numId="21" w16cid:durableId="313334691">
    <w:abstractNumId w:val="29"/>
  </w:num>
  <w:num w:numId="22" w16cid:durableId="947277977">
    <w:abstractNumId w:val="6"/>
  </w:num>
  <w:num w:numId="23" w16cid:durableId="184252962">
    <w:abstractNumId w:val="31"/>
  </w:num>
  <w:num w:numId="24" w16cid:durableId="549073007">
    <w:abstractNumId w:val="32"/>
  </w:num>
  <w:num w:numId="25" w16cid:durableId="1824152875">
    <w:abstractNumId w:val="4"/>
  </w:num>
  <w:num w:numId="26" w16cid:durableId="1331830277">
    <w:abstractNumId w:val="41"/>
  </w:num>
  <w:num w:numId="27" w16cid:durableId="1923950840">
    <w:abstractNumId w:val="38"/>
  </w:num>
  <w:num w:numId="28" w16cid:durableId="1228807785">
    <w:abstractNumId w:val="3"/>
  </w:num>
  <w:num w:numId="29" w16cid:durableId="1266110361">
    <w:abstractNumId w:val="40"/>
  </w:num>
  <w:num w:numId="30" w16cid:durableId="1657759480">
    <w:abstractNumId w:val="18"/>
  </w:num>
  <w:num w:numId="31" w16cid:durableId="1630748470">
    <w:abstractNumId w:val="22"/>
  </w:num>
  <w:num w:numId="32" w16cid:durableId="1130051606">
    <w:abstractNumId w:val="39"/>
  </w:num>
  <w:num w:numId="33" w16cid:durableId="1925842128">
    <w:abstractNumId w:val="30"/>
  </w:num>
  <w:num w:numId="34" w16cid:durableId="24907518">
    <w:abstractNumId w:val="33"/>
  </w:num>
  <w:num w:numId="35" w16cid:durableId="236327625">
    <w:abstractNumId w:val="23"/>
  </w:num>
  <w:num w:numId="36" w16cid:durableId="1975795830">
    <w:abstractNumId w:val="17"/>
  </w:num>
  <w:num w:numId="37" w16cid:durableId="20324170">
    <w:abstractNumId w:val="11"/>
  </w:num>
  <w:num w:numId="38" w16cid:durableId="1930310757">
    <w:abstractNumId w:val="28"/>
  </w:num>
  <w:num w:numId="39" w16cid:durableId="818377366">
    <w:abstractNumId w:val="26"/>
  </w:num>
  <w:num w:numId="40" w16cid:durableId="1978949944">
    <w:abstractNumId w:val="8"/>
  </w:num>
  <w:num w:numId="41" w16cid:durableId="1750344329">
    <w:abstractNumId w:val="16"/>
  </w:num>
  <w:num w:numId="42" w16cid:durableId="1145973358">
    <w:abstractNumId w:val="10"/>
  </w:num>
  <w:num w:numId="43" w16cid:durableId="482234005">
    <w:abstractNumId w:val="13"/>
  </w:num>
  <w:num w:numId="44" w16cid:durableId="1094977387">
    <w:abstractNumId w:val="35"/>
  </w:num>
  <w:num w:numId="45" w16cid:durableId="264774202">
    <w:abstractNumId w:val="24"/>
  </w:num>
  <w:num w:numId="46" w16cid:durableId="40661109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A6F2C"/>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3683"/>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32DB"/>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0491"/>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3ECC"/>
    <w:rsid w:val="008559B4"/>
    <w:rsid w:val="00856B73"/>
    <w:rsid w:val="00857569"/>
    <w:rsid w:val="00860CAA"/>
    <w:rsid w:val="00863F9C"/>
    <w:rsid w:val="00867CE1"/>
    <w:rsid w:val="00870B64"/>
    <w:rsid w:val="0087360D"/>
    <w:rsid w:val="00875D2B"/>
    <w:rsid w:val="00875FC1"/>
    <w:rsid w:val="00876457"/>
    <w:rsid w:val="008809C1"/>
    <w:rsid w:val="008844D2"/>
    <w:rsid w:val="00886DC3"/>
    <w:rsid w:val="0088767C"/>
    <w:rsid w:val="0088769A"/>
    <w:rsid w:val="00895D70"/>
    <w:rsid w:val="00896D0E"/>
    <w:rsid w:val="008A05E6"/>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300"/>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1640</Words>
  <Characters>9026</Characters>
  <Application>Microsoft Office Word</Application>
  <DocSecurity>0</DocSecurity>
  <Lines>75</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2026-07-28T21:34:00Z</dcterms:created>
  <dcterms:modified xsi:type="dcterms:W3CDTF">2026-07-28T21:37:00Z</dcterms:modified>
</cp:coreProperties>
</file>